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6231" w14:textId="77777777" w:rsidR="00700173" w:rsidRDefault="00700173" w:rsidP="00FC6F12">
      <w:pPr>
        <w:tabs>
          <w:tab w:val="center" w:pos="5400"/>
          <w:tab w:val="right" w:pos="10800"/>
        </w:tabs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4DA3F7" wp14:editId="2E2F3D2D">
            <wp:simplePos x="0" y="0"/>
            <wp:positionH relativeFrom="column">
              <wp:posOffset>2543175</wp:posOffset>
            </wp:positionH>
            <wp:positionV relativeFrom="paragraph">
              <wp:posOffset>-295275</wp:posOffset>
            </wp:positionV>
            <wp:extent cx="1581150" cy="682769"/>
            <wp:effectExtent l="0" t="0" r="0" b="317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3" b="16455"/>
                    <a:stretch/>
                  </pic:blipFill>
                  <pic:spPr bwMode="auto">
                    <a:xfrm>
                      <a:off x="0" y="0"/>
                      <a:ext cx="1581150" cy="6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6F12">
        <w:rPr>
          <w:sz w:val="28"/>
          <w:szCs w:val="28"/>
        </w:rPr>
        <w:tab/>
      </w:r>
    </w:p>
    <w:p w14:paraId="7DEDF69C" w14:textId="77777777" w:rsidR="00700173" w:rsidRDefault="00700173" w:rsidP="00FC6F12">
      <w:pPr>
        <w:tabs>
          <w:tab w:val="center" w:pos="5400"/>
          <w:tab w:val="right" w:pos="10800"/>
        </w:tabs>
        <w:contextualSpacing/>
        <w:rPr>
          <w:sz w:val="28"/>
          <w:szCs w:val="28"/>
        </w:rPr>
      </w:pPr>
    </w:p>
    <w:p w14:paraId="150223B3" w14:textId="63BBC391" w:rsidR="009C3118" w:rsidRPr="00700173" w:rsidRDefault="00D4347F" w:rsidP="00700173">
      <w:pPr>
        <w:tabs>
          <w:tab w:val="center" w:pos="5400"/>
          <w:tab w:val="right" w:pos="10800"/>
        </w:tabs>
        <w:contextualSpacing/>
        <w:jc w:val="center"/>
        <w:rPr>
          <w:sz w:val="24"/>
          <w:szCs w:val="24"/>
        </w:rPr>
      </w:pPr>
      <w:r w:rsidRPr="00700173">
        <w:rPr>
          <w:sz w:val="24"/>
          <w:szCs w:val="24"/>
        </w:rPr>
        <w:t>Registration</w:t>
      </w:r>
      <w:r w:rsidR="00CF55E0" w:rsidRPr="00700173">
        <w:rPr>
          <w:sz w:val="24"/>
          <w:szCs w:val="24"/>
        </w:rPr>
        <w:t xml:space="preserve"> </w:t>
      </w:r>
      <w:r w:rsidR="00CA1266" w:rsidRPr="00700173">
        <w:rPr>
          <w:sz w:val="24"/>
          <w:szCs w:val="24"/>
        </w:rPr>
        <w:t xml:space="preserve">Application and </w:t>
      </w:r>
      <w:r w:rsidR="008349AB">
        <w:rPr>
          <w:sz w:val="24"/>
          <w:szCs w:val="24"/>
        </w:rPr>
        <w:t xml:space="preserve">Financial </w:t>
      </w:r>
      <w:r w:rsidR="00CF55E0" w:rsidRPr="00700173">
        <w:rPr>
          <w:sz w:val="24"/>
          <w:szCs w:val="24"/>
        </w:rPr>
        <w:t>Contract 20</w:t>
      </w:r>
      <w:r w:rsidR="006C5C96" w:rsidRPr="00700173">
        <w:rPr>
          <w:sz w:val="24"/>
          <w:szCs w:val="24"/>
        </w:rPr>
        <w:t>2</w:t>
      </w:r>
      <w:r w:rsidR="00587D5C" w:rsidRPr="00700173">
        <w:rPr>
          <w:sz w:val="24"/>
          <w:szCs w:val="24"/>
        </w:rPr>
        <w:t>2</w:t>
      </w:r>
      <w:r w:rsidR="00595301" w:rsidRPr="00700173">
        <w:rPr>
          <w:sz w:val="24"/>
          <w:szCs w:val="24"/>
        </w:rPr>
        <w:t>-2</w:t>
      </w:r>
      <w:r w:rsidR="00587D5C" w:rsidRPr="00700173">
        <w:rPr>
          <w:sz w:val="24"/>
          <w:szCs w:val="24"/>
        </w:rPr>
        <w:t>3</w:t>
      </w:r>
    </w:p>
    <w:p w14:paraId="4F9D07A5" w14:textId="3AF58698" w:rsidR="001E125B" w:rsidRDefault="001E125B" w:rsidP="00FC6F12">
      <w:pPr>
        <w:tabs>
          <w:tab w:val="center" w:pos="5400"/>
          <w:tab w:val="right" w:pos="10800"/>
        </w:tabs>
        <w:contextualSpacing/>
        <w:rPr>
          <w:sz w:val="28"/>
          <w:szCs w:val="28"/>
        </w:rPr>
      </w:pPr>
    </w:p>
    <w:p w14:paraId="3C6AE1DB" w14:textId="669DB5AA" w:rsidR="00CF55E0" w:rsidRPr="00D05408" w:rsidRDefault="00A45F34" w:rsidP="00FC6F12">
      <w:pPr>
        <w:tabs>
          <w:tab w:val="center" w:pos="5400"/>
          <w:tab w:val="right" w:pos="10800"/>
        </w:tabs>
        <w:contextualSpacing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75E93" wp14:editId="049FECFF">
                <wp:simplePos x="0" y="0"/>
                <wp:positionH relativeFrom="column">
                  <wp:posOffset>3095625</wp:posOffset>
                </wp:positionH>
                <wp:positionV relativeFrom="paragraph">
                  <wp:posOffset>10795</wp:posOffset>
                </wp:positionV>
                <wp:extent cx="1809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188A5" w14:textId="0653A691" w:rsidR="00A45F34" w:rsidRDefault="00A45F34" w:rsidP="00A45F34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75E93" id="Rectangle 2" o:spid="_x0000_s1026" style="position:absolute;margin-left:243.75pt;margin-top:.85pt;width:14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" fillcolor="white [3201]" strokecolor="#70ad47 [3209]" strokeweight="1pt">
                <v:textbox>
                  <w:txbxContent>
                    <w:p w14:paraId="6A8188A5" w14:textId="0653A691" w:rsidR="00A45F34" w:rsidRDefault="00A45F34" w:rsidP="00A45F34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B813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68988" wp14:editId="708AAC1D">
                <wp:simplePos x="0" y="0"/>
                <wp:positionH relativeFrom="column">
                  <wp:posOffset>1924050</wp:posOffset>
                </wp:positionH>
                <wp:positionV relativeFrom="paragraph">
                  <wp:posOffset>18415</wp:posOffset>
                </wp:positionV>
                <wp:extent cx="1809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DCDD" id="Rectangle 4" o:spid="_x0000_s1026" style="position:absolute;margin-left:151.5pt;margin-top:1.45pt;width:1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" fillcolor="white [3201]" strokecolor="#70ad47 [3209]" strokeweight="1pt"/>
            </w:pict>
          </mc:Fallback>
        </mc:AlternateContent>
      </w:r>
      <w:r w:rsidR="00E73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6B354" wp14:editId="2B1F476C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1809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A175" id="Rectangle 3" o:spid="_x0000_s1026" style="position:absolute;margin-left:343.5pt;margin-top:.7pt;width:14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="009C3118" w:rsidRPr="00D05408">
        <w:t>Today’s Date: ______________</w:t>
      </w:r>
      <w:r w:rsidR="00E73AF3">
        <w:rPr>
          <w:b/>
          <w:noProof/>
        </w:rPr>
        <w:tab/>
        <w:t xml:space="preserve">            New Contract          </w:t>
      </w:r>
      <w:r w:rsidR="00B813A6">
        <w:rPr>
          <w:b/>
          <w:noProof/>
        </w:rPr>
        <w:t xml:space="preserve">Yearly Update          </w:t>
      </w:r>
      <w:r w:rsidR="00E73AF3">
        <w:rPr>
          <w:b/>
          <w:noProof/>
        </w:rPr>
        <w:t xml:space="preserve">      Change of schedule</w:t>
      </w:r>
      <w:r w:rsidR="005907DB">
        <w:rPr>
          <w:b/>
          <w:noProof/>
        </w:rPr>
        <w:t xml:space="preserve"> </w:t>
      </w:r>
      <w:r w:rsidR="005907DB" w:rsidRPr="005907DB">
        <w:rPr>
          <w:b/>
          <w:noProof/>
          <w:sz w:val="18"/>
          <w:szCs w:val="18"/>
        </w:rPr>
        <w:t>(front page only)</w:t>
      </w:r>
    </w:p>
    <w:p w14:paraId="6B676B9E" w14:textId="7B894E0C" w:rsidR="00FC6F12" w:rsidRPr="00D05408" w:rsidRDefault="00FC6F12" w:rsidP="00F425FE">
      <w:pPr>
        <w:contextualSpacing/>
        <w:jc w:val="center"/>
      </w:pPr>
    </w:p>
    <w:p w14:paraId="13CB0845" w14:textId="4CE80E28" w:rsidR="00DB624A" w:rsidRDefault="00CF55E0" w:rsidP="00A82617">
      <w:pPr>
        <w:tabs>
          <w:tab w:val="left" w:pos="9465"/>
        </w:tabs>
        <w:spacing w:line="240" w:lineRule="auto"/>
      </w:pPr>
      <w:r w:rsidRPr="00D05408">
        <w:t>Child’s Name:</w:t>
      </w:r>
      <w:r w:rsidR="00FE3E46" w:rsidRPr="00D05408">
        <w:t xml:space="preserve"> </w:t>
      </w:r>
      <w:r w:rsidRPr="00D05408">
        <w:t>______________</w:t>
      </w:r>
      <w:r w:rsidR="00133ECA" w:rsidRPr="00D05408">
        <w:t>________</w:t>
      </w:r>
      <w:r w:rsidR="009762DC" w:rsidRPr="00D05408">
        <w:t>________________________</w:t>
      </w:r>
      <w:r w:rsidR="00DB624A">
        <w:t xml:space="preserve">    Male___ Female___</w:t>
      </w:r>
    </w:p>
    <w:p w14:paraId="79987D2A" w14:textId="3782094A" w:rsidR="00CF55E0" w:rsidRPr="00D05408" w:rsidRDefault="00CF55E0" w:rsidP="00A82617">
      <w:pPr>
        <w:tabs>
          <w:tab w:val="left" w:pos="9465"/>
        </w:tabs>
        <w:spacing w:line="240" w:lineRule="auto"/>
      </w:pPr>
      <w:r w:rsidRPr="00D05408">
        <w:t>D.O.B._______________</w:t>
      </w:r>
      <w:r w:rsidR="00045C1E">
        <w:t xml:space="preserve">  </w:t>
      </w:r>
      <w:r w:rsidR="00DB624A">
        <w:t xml:space="preserve">  Age on Start date: __________                                 </w:t>
      </w:r>
      <w:r w:rsidR="00FC6F12" w:rsidRPr="00D05408">
        <w:tab/>
      </w:r>
    </w:p>
    <w:p w14:paraId="6A069C55" w14:textId="476A16A6" w:rsidR="00CF55E0" w:rsidRPr="00D05408" w:rsidRDefault="00CF55E0" w:rsidP="00A82617">
      <w:pPr>
        <w:tabs>
          <w:tab w:val="right" w:pos="10800"/>
        </w:tabs>
        <w:spacing w:line="240" w:lineRule="auto"/>
      </w:pPr>
      <w:r w:rsidRPr="00D05408">
        <w:t>Parent’s Name(s):</w:t>
      </w:r>
      <w:r w:rsidR="00FE3E46" w:rsidRPr="00D05408">
        <w:t xml:space="preserve"> </w:t>
      </w:r>
      <w:r w:rsidRPr="00D05408">
        <w:t>___________________</w:t>
      </w:r>
      <w:r w:rsidR="00133ECA" w:rsidRPr="00D05408">
        <w:t>____________</w:t>
      </w:r>
      <w:r w:rsidR="00D05408">
        <w:t>________________________________</w:t>
      </w:r>
      <w:r w:rsidR="00FC6F12" w:rsidRPr="00D05408">
        <w:tab/>
      </w:r>
    </w:p>
    <w:p w14:paraId="6054666A" w14:textId="21C9A799" w:rsidR="006C5C96" w:rsidRPr="00D05408" w:rsidRDefault="00045C1E" w:rsidP="006C5C96">
      <w:pPr>
        <w:tabs>
          <w:tab w:val="left" w:pos="10005"/>
        </w:tabs>
        <w:spacing w:line="240" w:lineRule="auto"/>
      </w:pPr>
      <w:r>
        <w:t xml:space="preserve">Primary </w:t>
      </w:r>
      <w:r w:rsidR="006C5C96" w:rsidRPr="00D05408">
        <w:t>Email</w:t>
      </w:r>
      <w:r>
        <w:t xml:space="preserve"> address</w:t>
      </w:r>
      <w:r w:rsidR="006C5C96" w:rsidRPr="00D05408">
        <w:t>: _____________________________________________</w:t>
      </w:r>
    </w:p>
    <w:p w14:paraId="20E9E925" w14:textId="77777777" w:rsidR="006C5C96" w:rsidRPr="00D05408" w:rsidRDefault="006C5C96" w:rsidP="006C5C96">
      <w:pPr>
        <w:tabs>
          <w:tab w:val="right" w:pos="10800"/>
        </w:tabs>
        <w:spacing w:line="240" w:lineRule="auto"/>
      </w:pPr>
      <w:r w:rsidRPr="00D05408">
        <w:t>Mailing Address: ___________________________________________________________________</w:t>
      </w:r>
      <w:r w:rsidRPr="00D05408">
        <w:tab/>
      </w:r>
    </w:p>
    <w:p w14:paraId="59DF7237" w14:textId="656D520D" w:rsidR="00133ECA" w:rsidRPr="00D05408" w:rsidRDefault="00133ECA" w:rsidP="00A82617">
      <w:pPr>
        <w:tabs>
          <w:tab w:val="left" w:pos="10005"/>
        </w:tabs>
        <w:spacing w:line="240" w:lineRule="auto"/>
      </w:pPr>
      <w:r w:rsidRPr="00D05408">
        <w:t xml:space="preserve">Primary </w:t>
      </w:r>
      <w:r w:rsidR="00CF55E0" w:rsidRPr="00D05408">
        <w:t>Phone:</w:t>
      </w:r>
      <w:r w:rsidR="00FE3E46" w:rsidRPr="00D05408">
        <w:t xml:space="preserve"> </w:t>
      </w:r>
      <w:r w:rsidR="00CF55E0" w:rsidRPr="00D05408">
        <w:t>________________________________</w:t>
      </w:r>
      <w:r w:rsidRPr="00D05408">
        <w:t>____________</w:t>
      </w:r>
    </w:p>
    <w:p w14:paraId="32D67A81" w14:textId="472446CA" w:rsidR="00CF55E0" w:rsidRPr="00D05408" w:rsidRDefault="00E73AF3" w:rsidP="00A82617">
      <w:pPr>
        <w:tabs>
          <w:tab w:val="right" w:pos="10800"/>
        </w:tabs>
        <w:spacing w:line="240" w:lineRule="auto"/>
      </w:pPr>
      <w:r>
        <w:t>Desired</w:t>
      </w:r>
      <w:r w:rsidR="00CF55E0" w:rsidRPr="00D05408">
        <w:t xml:space="preserve"> </w:t>
      </w:r>
      <w:r w:rsidR="00972DAE">
        <w:t>B</w:t>
      </w:r>
      <w:r w:rsidR="00CF55E0" w:rsidRPr="00D05408">
        <w:t>egin Date:</w:t>
      </w:r>
      <w:r w:rsidR="00FE3E46" w:rsidRPr="00D05408">
        <w:t xml:space="preserve"> </w:t>
      </w:r>
      <w:r w:rsidR="00CF55E0" w:rsidRPr="00D05408">
        <w:t>_________________________</w:t>
      </w:r>
      <w:r w:rsidR="00FC6F12" w:rsidRPr="00D05408">
        <w:tab/>
      </w:r>
    </w:p>
    <w:p w14:paraId="6926886B" w14:textId="46C56BD8" w:rsidR="00F425FE" w:rsidRPr="00D73B8C" w:rsidRDefault="00992C0A" w:rsidP="00F425FE">
      <w:pPr>
        <w:contextualSpacing/>
        <w:rPr>
          <w:sz w:val="20"/>
          <w:szCs w:val="20"/>
        </w:rPr>
      </w:pPr>
      <w:r w:rsidRPr="00D05408">
        <w:t>$50 Registration Fee (non-refundable</w:t>
      </w:r>
      <w:r w:rsidRPr="00BF2003">
        <w:rPr>
          <w:sz w:val="20"/>
          <w:szCs w:val="20"/>
        </w:rPr>
        <w:t>)</w:t>
      </w:r>
      <w:r w:rsidR="00CA1266" w:rsidRPr="00BF2003">
        <w:rPr>
          <w:sz w:val="20"/>
          <w:szCs w:val="20"/>
        </w:rPr>
        <w:t xml:space="preserve">: </w:t>
      </w:r>
      <w:r w:rsidR="00CA1266" w:rsidRPr="00BF2003">
        <w:rPr>
          <w:b/>
          <w:bCs/>
          <w:sz w:val="20"/>
          <w:szCs w:val="20"/>
        </w:rPr>
        <w:t xml:space="preserve"> Please include the registration fee with this contract</w:t>
      </w:r>
      <w:r w:rsidR="00CA1266" w:rsidRPr="00D73B8C">
        <w:rPr>
          <w:sz w:val="20"/>
          <w:szCs w:val="20"/>
        </w:rPr>
        <w:t>.</w:t>
      </w:r>
      <w:r w:rsidR="00510DC7" w:rsidRPr="00D73B8C">
        <w:rPr>
          <w:sz w:val="20"/>
          <w:szCs w:val="20"/>
        </w:rPr>
        <w:t xml:space="preserve">  Your child’s spot will be held, upon availability, for up to one month prior to start date</w:t>
      </w:r>
      <w:r w:rsidR="00BF2003">
        <w:rPr>
          <w:sz w:val="20"/>
          <w:szCs w:val="20"/>
        </w:rPr>
        <w:t xml:space="preserve"> with registration fee. Without registration fee, your child will be place on our waitlist.</w:t>
      </w:r>
    </w:p>
    <w:p w14:paraId="1F2E26CE" w14:textId="77777777" w:rsidR="00EB2539" w:rsidRPr="008331E4" w:rsidRDefault="00EB2539" w:rsidP="00F425FE">
      <w:pPr>
        <w:contextualSpacing/>
        <w:rPr>
          <w:i/>
          <w:sz w:val="16"/>
          <w:szCs w:val="16"/>
        </w:rPr>
      </w:pPr>
    </w:p>
    <w:p w14:paraId="6154E8E2" w14:textId="2DDC63B1" w:rsidR="00CF55E0" w:rsidRPr="008331E4" w:rsidRDefault="0012032D" w:rsidP="00F425FE">
      <w:pPr>
        <w:contextualSpacing/>
        <w:rPr>
          <w:sz w:val="20"/>
          <w:szCs w:val="20"/>
        </w:rPr>
      </w:pPr>
      <w:r>
        <w:rPr>
          <w:sz w:val="20"/>
          <w:szCs w:val="20"/>
        </w:rPr>
        <w:t>TUITION</w:t>
      </w:r>
      <w:r w:rsidR="008331E4">
        <w:rPr>
          <w:sz w:val="20"/>
          <w:szCs w:val="20"/>
        </w:rPr>
        <w:t xml:space="preserve"> SCHEDU</w:t>
      </w:r>
      <w:r w:rsidR="00CF55E0" w:rsidRPr="008331E4">
        <w:rPr>
          <w:sz w:val="20"/>
          <w:szCs w:val="20"/>
        </w:rPr>
        <w:t>LE</w:t>
      </w:r>
      <w:r w:rsidR="002A4938" w:rsidRPr="008331E4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tuition charges</w:t>
      </w:r>
      <w:r w:rsidR="002A4938" w:rsidRPr="008331E4">
        <w:rPr>
          <w:i/>
          <w:sz w:val="20"/>
          <w:szCs w:val="20"/>
        </w:rPr>
        <w:t xml:space="preserve"> are monthl</w:t>
      </w:r>
      <w:r w:rsidR="00595301">
        <w:rPr>
          <w:i/>
          <w:sz w:val="20"/>
          <w:szCs w:val="20"/>
        </w:rPr>
        <w:t>y except overlap</w:t>
      </w:r>
      <w:r w:rsidR="000A3A7A">
        <w:rPr>
          <w:i/>
          <w:sz w:val="20"/>
          <w:szCs w:val="20"/>
        </w:rPr>
        <w:t>, please circle</w:t>
      </w:r>
      <w:r w:rsidR="002A4938" w:rsidRPr="008331E4">
        <w:rPr>
          <w:i/>
          <w:sz w:val="20"/>
          <w:szCs w:val="20"/>
        </w:rPr>
        <w:t>)</w:t>
      </w:r>
    </w:p>
    <w:tbl>
      <w:tblPr>
        <w:tblStyle w:val="GridTable1Light"/>
        <w:tblW w:w="10839" w:type="dxa"/>
        <w:tblLook w:val="04A0" w:firstRow="1" w:lastRow="0" w:firstColumn="1" w:lastColumn="0" w:noHBand="0" w:noVBand="1"/>
      </w:tblPr>
      <w:tblGrid>
        <w:gridCol w:w="2304"/>
        <w:gridCol w:w="1548"/>
        <w:gridCol w:w="2125"/>
        <w:gridCol w:w="1450"/>
        <w:gridCol w:w="1900"/>
        <w:gridCol w:w="1512"/>
      </w:tblGrid>
      <w:tr w:rsidR="00587D5C" w14:paraId="6984446B" w14:textId="07AA43A5" w:rsidTr="00587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177160C" w14:textId="4FEBE6C1" w:rsidR="00587D5C" w:rsidRPr="00992C0A" w:rsidRDefault="00587D5C" w:rsidP="00F425FE">
            <w:pPr>
              <w:contextualSpacing/>
              <w:rPr>
                <w:sz w:val="18"/>
                <w:szCs w:val="18"/>
              </w:rPr>
            </w:pPr>
            <w:r w:rsidRPr="00992C0A">
              <w:rPr>
                <w:sz w:val="18"/>
                <w:szCs w:val="18"/>
              </w:rPr>
              <w:t xml:space="preserve">Enrollment </w:t>
            </w:r>
          </w:p>
        </w:tc>
        <w:tc>
          <w:tcPr>
            <w:tcW w:w="1548" w:type="dxa"/>
          </w:tcPr>
          <w:p w14:paraId="242B73D8" w14:textId="260C5F0F" w:rsidR="00587D5C" w:rsidRPr="00992C0A" w:rsidRDefault="00EB3406" w:rsidP="008331E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Tuition</w:t>
            </w:r>
          </w:p>
        </w:tc>
        <w:tc>
          <w:tcPr>
            <w:tcW w:w="2125" w:type="dxa"/>
          </w:tcPr>
          <w:p w14:paraId="3207EF20" w14:textId="77777777" w:rsidR="00587D5C" w:rsidRPr="00992C0A" w:rsidRDefault="00587D5C" w:rsidP="00F425F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2C0A">
              <w:rPr>
                <w:sz w:val="18"/>
                <w:szCs w:val="18"/>
              </w:rPr>
              <w:t>Enrollment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756D674D" w14:textId="65922CEB" w:rsidR="00587D5C" w:rsidRPr="00992C0A" w:rsidRDefault="00587D5C" w:rsidP="008331E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2C0A">
              <w:rPr>
                <w:sz w:val="18"/>
                <w:szCs w:val="18"/>
              </w:rPr>
              <w:t>K-2</w:t>
            </w:r>
          </w:p>
        </w:tc>
        <w:tc>
          <w:tcPr>
            <w:tcW w:w="1900" w:type="dxa"/>
            <w:tcBorders>
              <w:left w:val="double" w:sz="4" w:space="0" w:color="auto"/>
            </w:tcBorders>
          </w:tcPr>
          <w:p w14:paraId="7F4CD092" w14:textId="2C973407" w:rsidR="00587D5C" w:rsidRPr="00992C0A" w:rsidRDefault="00587D5C" w:rsidP="008331E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Fees</w:t>
            </w:r>
          </w:p>
        </w:tc>
        <w:tc>
          <w:tcPr>
            <w:tcW w:w="1512" w:type="dxa"/>
          </w:tcPr>
          <w:p w14:paraId="29F1D14E" w14:textId="77777777" w:rsidR="00587D5C" w:rsidRDefault="00587D5C" w:rsidP="008331E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E1F59" w14:paraId="0951DFBA" w14:textId="3CF7784D" w:rsidTr="00587D5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241AF5E" w14:textId="2BA9A33A" w:rsidR="005E1F59" w:rsidRPr="00992C0A" w:rsidRDefault="005E1F59" w:rsidP="00F425FE">
            <w:pPr>
              <w:contextualSpacing/>
              <w:rPr>
                <w:sz w:val="18"/>
                <w:szCs w:val="18"/>
              </w:rPr>
            </w:pPr>
            <w:bookmarkStart w:id="0" w:name="_Hlk104252102"/>
            <w:r w:rsidRPr="00992C0A">
              <w:rPr>
                <w:sz w:val="18"/>
                <w:szCs w:val="18"/>
              </w:rPr>
              <w:t>Full Day 4-5 days</w:t>
            </w:r>
          </w:p>
        </w:tc>
        <w:tc>
          <w:tcPr>
            <w:tcW w:w="1548" w:type="dxa"/>
          </w:tcPr>
          <w:p w14:paraId="51982203" w14:textId="178D074A" w:rsidR="005E1F59" w:rsidRPr="009D41A4" w:rsidRDefault="005E1F59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1A4">
              <w:rPr>
                <w:sz w:val="18"/>
                <w:szCs w:val="18"/>
              </w:rPr>
              <w:t>$600</w:t>
            </w:r>
          </w:p>
        </w:tc>
        <w:tc>
          <w:tcPr>
            <w:tcW w:w="2125" w:type="dxa"/>
          </w:tcPr>
          <w:p w14:paraId="545DB936" w14:textId="29CCE3BA" w:rsidR="005E1F59" w:rsidRPr="009D41A4" w:rsidRDefault="005E1F59" w:rsidP="00F425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41A4">
              <w:rPr>
                <w:b/>
                <w:sz w:val="18"/>
                <w:szCs w:val="18"/>
              </w:rPr>
              <w:t>After school 4-5 days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2A972A94" w14:textId="70267448" w:rsidR="005E1F59" w:rsidRPr="009D41A4" w:rsidRDefault="005E1F59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1A4">
              <w:rPr>
                <w:sz w:val="18"/>
                <w:szCs w:val="18"/>
              </w:rPr>
              <w:t>$175</w:t>
            </w:r>
          </w:p>
        </w:tc>
        <w:tc>
          <w:tcPr>
            <w:tcW w:w="1900" w:type="dxa"/>
            <w:vMerge w:val="restart"/>
            <w:tcBorders>
              <w:left w:val="double" w:sz="4" w:space="0" w:color="auto"/>
            </w:tcBorders>
          </w:tcPr>
          <w:p w14:paraId="7B357E38" w14:textId="076A3DB2" w:rsidR="005E1F59" w:rsidRPr="009D41A4" w:rsidRDefault="005E1F59" w:rsidP="002544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D41A4">
              <w:rPr>
                <w:b/>
                <w:bCs/>
                <w:sz w:val="18"/>
                <w:szCs w:val="18"/>
              </w:rPr>
              <w:t xml:space="preserve">Materials </w:t>
            </w:r>
            <w:r w:rsidRPr="009D41A4">
              <w:rPr>
                <w:b/>
                <w:bCs/>
                <w:sz w:val="12"/>
                <w:szCs w:val="12"/>
              </w:rPr>
              <w:t>(upon enrollment, Oct, Feb &amp; June)</w:t>
            </w:r>
          </w:p>
        </w:tc>
        <w:tc>
          <w:tcPr>
            <w:tcW w:w="1512" w:type="dxa"/>
            <w:vMerge w:val="restart"/>
          </w:tcPr>
          <w:p w14:paraId="7CCEE914" w14:textId="08E00E17" w:rsidR="005E1F59" w:rsidRPr="009D41A4" w:rsidRDefault="005E1F59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1A4">
              <w:rPr>
                <w:sz w:val="18"/>
                <w:szCs w:val="18"/>
              </w:rPr>
              <w:t>$50/trimester</w:t>
            </w:r>
          </w:p>
        </w:tc>
      </w:tr>
      <w:tr w:rsidR="005E1F59" w14:paraId="78C181F3" w14:textId="28D08C91" w:rsidTr="00587D5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5009F0A" w14:textId="77777777" w:rsidR="005E1F59" w:rsidRPr="00992C0A" w:rsidRDefault="005E1F59" w:rsidP="00F425FE">
            <w:pPr>
              <w:contextualSpacing/>
              <w:rPr>
                <w:sz w:val="18"/>
                <w:szCs w:val="18"/>
              </w:rPr>
            </w:pPr>
            <w:r w:rsidRPr="00992C0A">
              <w:rPr>
                <w:sz w:val="18"/>
                <w:szCs w:val="18"/>
              </w:rPr>
              <w:t>Full Day   3 days</w:t>
            </w:r>
          </w:p>
        </w:tc>
        <w:tc>
          <w:tcPr>
            <w:tcW w:w="1548" w:type="dxa"/>
          </w:tcPr>
          <w:p w14:paraId="3206DB2D" w14:textId="13C973EE" w:rsidR="005E1F59" w:rsidRPr="009D41A4" w:rsidRDefault="005E1F59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1A4">
              <w:rPr>
                <w:sz w:val="18"/>
                <w:szCs w:val="18"/>
              </w:rPr>
              <w:t>$400</w:t>
            </w:r>
          </w:p>
        </w:tc>
        <w:tc>
          <w:tcPr>
            <w:tcW w:w="2125" w:type="dxa"/>
          </w:tcPr>
          <w:p w14:paraId="4C13222B" w14:textId="6F906532" w:rsidR="005E1F59" w:rsidRPr="009D41A4" w:rsidRDefault="005E1F59" w:rsidP="00F425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41A4">
              <w:rPr>
                <w:b/>
                <w:sz w:val="18"/>
                <w:szCs w:val="18"/>
              </w:rPr>
              <w:t>After school 3 days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151296C7" w14:textId="462C5228" w:rsidR="005E1F59" w:rsidRPr="009D41A4" w:rsidRDefault="005E1F59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1A4">
              <w:rPr>
                <w:sz w:val="18"/>
                <w:szCs w:val="18"/>
              </w:rPr>
              <w:t>$105</w:t>
            </w:r>
          </w:p>
        </w:tc>
        <w:tc>
          <w:tcPr>
            <w:tcW w:w="1900" w:type="dxa"/>
            <w:vMerge/>
            <w:tcBorders>
              <w:left w:val="double" w:sz="4" w:space="0" w:color="auto"/>
            </w:tcBorders>
          </w:tcPr>
          <w:p w14:paraId="594F8ADA" w14:textId="77777777" w:rsidR="005E1F59" w:rsidRPr="009D41A4" w:rsidRDefault="005E1F59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63AD6A85" w14:textId="77777777" w:rsidR="005E1F59" w:rsidRPr="009D41A4" w:rsidRDefault="005E1F59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7D5C" w14:paraId="10C0A231" w14:textId="0EDC53F9" w:rsidTr="00587D5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2A33F2A" w14:textId="77777777" w:rsidR="00587D5C" w:rsidRPr="00992C0A" w:rsidRDefault="00587D5C" w:rsidP="00F425FE">
            <w:pPr>
              <w:contextualSpacing/>
              <w:rPr>
                <w:sz w:val="18"/>
                <w:szCs w:val="18"/>
              </w:rPr>
            </w:pPr>
            <w:r w:rsidRPr="00992C0A">
              <w:rPr>
                <w:sz w:val="18"/>
                <w:szCs w:val="18"/>
              </w:rPr>
              <w:t>Full Day   2 days</w:t>
            </w:r>
          </w:p>
        </w:tc>
        <w:tc>
          <w:tcPr>
            <w:tcW w:w="1548" w:type="dxa"/>
          </w:tcPr>
          <w:p w14:paraId="0F0A9196" w14:textId="0B753ECC" w:rsidR="00587D5C" w:rsidRPr="009D41A4" w:rsidRDefault="00587D5C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1A4">
              <w:rPr>
                <w:sz w:val="18"/>
                <w:szCs w:val="18"/>
              </w:rPr>
              <w:t>$285</w:t>
            </w:r>
          </w:p>
        </w:tc>
        <w:tc>
          <w:tcPr>
            <w:tcW w:w="2125" w:type="dxa"/>
          </w:tcPr>
          <w:p w14:paraId="237FF27F" w14:textId="62284B99" w:rsidR="00587D5C" w:rsidRPr="009D41A4" w:rsidRDefault="00587D5C" w:rsidP="00F425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41A4">
              <w:rPr>
                <w:b/>
                <w:sz w:val="18"/>
                <w:szCs w:val="18"/>
              </w:rPr>
              <w:t>Afterschool 1-2 days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7E86C527" w14:textId="70D6EEC8" w:rsidR="00587D5C" w:rsidRPr="009D41A4" w:rsidRDefault="00587D5C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1A4">
              <w:rPr>
                <w:sz w:val="18"/>
                <w:szCs w:val="18"/>
              </w:rPr>
              <w:t>$70</w:t>
            </w:r>
          </w:p>
        </w:tc>
        <w:tc>
          <w:tcPr>
            <w:tcW w:w="1900" w:type="dxa"/>
            <w:tcBorders>
              <w:left w:val="double" w:sz="4" w:space="0" w:color="auto"/>
            </w:tcBorders>
          </w:tcPr>
          <w:p w14:paraId="0D9ED3EF" w14:textId="77777777" w:rsidR="00587D5C" w:rsidRPr="009D41A4" w:rsidRDefault="00587D5C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14:paraId="358E4143" w14:textId="77777777" w:rsidR="00587D5C" w:rsidRPr="009D41A4" w:rsidRDefault="00587D5C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7D5C" w14:paraId="74385B7B" w14:textId="2D6A7DF5" w:rsidTr="00587D5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91AE4E7" w14:textId="03FB1DC1" w:rsidR="00587D5C" w:rsidRPr="00992C0A" w:rsidRDefault="00587D5C" w:rsidP="00F425FE">
            <w:pPr>
              <w:contextualSpacing/>
              <w:rPr>
                <w:sz w:val="18"/>
                <w:szCs w:val="18"/>
              </w:rPr>
            </w:pPr>
            <w:r w:rsidRPr="00992C0A">
              <w:rPr>
                <w:sz w:val="18"/>
                <w:szCs w:val="18"/>
              </w:rPr>
              <w:t>Half Day 4-5 days</w:t>
            </w:r>
          </w:p>
        </w:tc>
        <w:tc>
          <w:tcPr>
            <w:tcW w:w="1548" w:type="dxa"/>
          </w:tcPr>
          <w:p w14:paraId="62D0EB2A" w14:textId="5E993EEF" w:rsidR="00587D5C" w:rsidRPr="009D41A4" w:rsidRDefault="00587D5C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1A4">
              <w:rPr>
                <w:sz w:val="18"/>
                <w:szCs w:val="18"/>
              </w:rPr>
              <w:t>$335</w:t>
            </w:r>
          </w:p>
        </w:tc>
        <w:tc>
          <w:tcPr>
            <w:tcW w:w="2125" w:type="dxa"/>
          </w:tcPr>
          <w:p w14:paraId="03DA9CFA" w14:textId="593D27B2" w:rsidR="00587D5C" w:rsidRPr="009D41A4" w:rsidRDefault="00587D5C" w:rsidP="00F425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74C4D9D1" w14:textId="1EC72758" w:rsidR="00587D5C" w:rsidRPr="009D41A4" w:rsidRDefault="00587D5C" w:rsidP="00EB340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double" w:sz="4" w:space="0" w:color="auto"/>
            </w:tcBorders>
          </w:tcPr>
          <w:p w14:paraId="0E46EC1B" w14:textId="77777777" w:rsidR="00587D5C" w:rsidRPr="009D41A4" w:rsidRDefault="00587D5C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14:paraId="696EF8F1" w14:textId="77777777" w:rsidR="00587D5C" w:rsidRPr="009D41A4" w:rsidRDefault="00587D5C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E1F59" w14:paraId="4C264F0D" w14:textId="615126B1" w:rsidTr="00587D5C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11A647D" w14:textId="30615285" w:rsidR="005E1F59" w:rsidRPr="00992C0A" w:rsidRDefault="005E1F59" w:rsidP="00F425FE">
            <w:pPr>
              <w:contextualSpacing/>
              <w:rPr>
                <w:sz w:val="18"/>
                <w:szCs w:val="18"/>
              </w:rPr>
            </w:pPr>
            <w:r w:rsidRPr="00992C0A">
              <w:rPr>
                <w:sz w:val="18"/>
                <w:szCs w:val="18"/>
              </w:rPr>
              <w:t>Half Days   3 days</w:t>
            </w:r>
          </w:p>
        </w:tc>
        <w:tc>
          <w:tcPr>
            <w:tcW w:w="1548" w:type="dxa"/>
          </w:tcPr>
          <w:p w14:paraId="46B0C22B" w14:textId="619DB194" w:rsidR="005E1F59" w:rsidRPr="009D41A4" w:rsidRDefault="005E1F59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1A4">
              <w:rPr>
                <w:sz w:val="18"/>
                <w:szCs w:val="18"/>
              </w:rPr>
              <w:t>$220</w:t>
            </w:r>
          </w:p>
        </w:tc>
        <w:tc>
          <w:tcPr>
            <w:tcW w:w="2125" w:type="dxa"/>
          </w:tcPr>
          <w:p w14:paraId="0615D44D" w14:textId="6FDA68F8" w:rsidR="005E1F59" w:rsidRPr="009D41A4" w:rsidRDefault="005E1F59" w:rsidP="00F425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41A4">
              <w:rPr>
                <w:b/>
                <w:sz w:val="18"/>
                <w:szCs w:val="18"/>
              </w:rPr>
              <w:t>School-age drop in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0E7E37F0" w14:textId="57E2B122" w:rsidR="005E1F59" w:rsidRPr="009D41A4" w:rsidRDefault="005E1F59" w:rsidP="001669F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1A4">
              <w:rPr>
                <w:sz w:val="18"/>
                <w:szCs w:val="18"/>
              </w:rPr>
              <w:t>$35/$19/15</w:t>
            </w:r>
          </w:p>
        </w:tc>
        <w:tc>
          <w:tcPr>
            <w:tcW w:w="1900" w:type="dxa"/>
            <w:vMerge w:val="restart"/>
            <w:tcBorders>
              <w:left w:val="double" w:sz="4" w:space="0" w:color="auto"/>
            </w:tcBorders>
          </w:tcPr>
          <w:p w14:paraId="0F475FB9" w14:textId="77777777" w:rsidR="005E1F59" w:rsidRPr="009D41A4" w:rsidRDefault="005E1F59" w:rsidP="00133E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D41A4">
              <w:rPr>
                <w:b/>
                <w:bCs/>
                <w:sz w:val="18"/>
                <w:szCs w:val="18"/>
              </w:rPr>
              <w:t>Registration</w:t>
            </w:r>
          </w:p>
          <w:p w14:paraId="1543F0BC" w14:textId="402FF800" w:rsidR="005E1F59" w:rsidRPr="009D41A4" w:rsidRDefault="005E1F59" w:rsidP="00133E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vertAlign w:val="superscript"/>
              </w:rPr>
            </w:pPr>
            <w:r w:rsidRPr="009D41A4">
              <w:rPr>
                <w:sz w:val="16"/>
                <w:szCs w:val="16"/>
                <w:vertAlign w:val="superscript"/>
              </w:rPr>
              <w:t>(one-time fee)</w:t>
            </w:r>
          </w:p>
        </w:tc>
        <w:tc>
          <w:tcPr>
            <w:tcW w:w="1512" w:type="dxa"/>
            <w:vMerge w:val="restart"/>
          </w:tcPr>
          <w:p w14:paraId="014638C9" w14:textId="2B05C4F3" w:rsidR="005E1F59" w:rsidRPr="009D41A4" w:rsidRDefault="005E1F59" w:rsidP="00133E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1A4">
              <w:rPr>
                <w:sz w:val="18"/>
                <w:szCs w:val="18"/>
              </w:rPr>
              <w:t xml:space="preserve">$50 </w:t>
            </w:r>
          </w:p>
        </w:tc>
      </w:tr>
      <w:tr w:rsidR="005E1F59" w14:paraId="6FC72173" w14:textId="7DFD1A62" w:rsidTr="00587D5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4B39118" w14:textId="53B12285" w:rsidR="005E1F59" w:rsidRPr="00992C0A" w:rsidRDefault="005E1F59" w:rsidP="00F425FE">
            <w:pPr>
              <w:contextualSpacing/>
              <w:rPr>
                <w:sz w:val="18"/>
                <w:szCs w:val="18"/>
              </w:rPr>
            </w:pPr>
            <w:r w:rsidRPr="00992C0A">
              <w:rPr>
                <w:sz w:val="18"/>
                <w:szCs w:val="18"/>
              </w:rPr>
              <w:t>Half Days 2 days</w:t>
            </w:r>
          </w:p>
        </w:tc>
        <w:tc>
          <w:tcPr>
            <w:tcW w:w="1548" w:type="dxa"/>
          </w:tcPr>
          <w:p w14:paraId="44BDCF5A" w14:textId="40E4587E" w:rsidR="005E1F59" w:rsidRPr="00402EB5" w:rsidRDefault="005E1F59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9D41A4">
              <w:rPr>
                <w:sz w:val="18"/>
                <w:szCs w:val="18"/>
              </w:rPr>
              <w:t>$155</w:t>
            </w:r>
          </w:p>
        </w:tc>
        <w:tc>
          <w:tcPr>
            <w:tcW w:w="2125" w:type="dxa"/>
          </w:tcPr>
          <w:p w14:paraId="40C888DC" w14:textId="70296CC1" w:rsidR="005E1F59" w:rsidRPr="00992C0A" w:rsidRDefault="005E1F59" w:rsidP="00F425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68373F9A" w14:textId="205B7879" w:rsidR="005E1F59" w:rsidRPr="00992C0A" w:rsidRDefault="005E1F59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double" w:sz="4" w:space="0" w:color="auto"/>
            </w:tcBorders>
          </w:tcPr>
          <w:p w14:paraId="74CA4EEB" w14:textId="77777777" w:rsidR="005E1F59" w:rsidRPr="00992C0A" w:rsidRDefault="005E1F59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71EA179D" w14:textId="77777777" w:rsidR="005E1F59" w:rsidRPr="00992C0A" w:rsidRDefault="005E1F59" w:rsidP="008331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bookmarkEnd w:id="0"/>
    <w:p w14:paraId="53DCC080" w14:textId="4DFF7CC3" w:rsidR="00A82617" w:rsidRDefault="00A82617" w:rsidP="00A82617">
      <w:pPr>
        <w:contextualSpacing/>
        <w:rPr>
          <w:i/>
          <w:sz w:val="18"/>
          <w:szCs w:val="18"/>
        </w:rPr>
      </w:pPr>
      <w:r w:rsidRPr="00A82617">
        <w:rPr>
          <w:i/>
          <w:sz w:val="18"/>
          <w:szCs w:val="18"/>
        </w:rPr>
        <w:t xml:space="preserve">Contracted </w:t>
      </w:r>
      <w:r>
        <w:rPr>
          <w:i/>
          <w:sz w:val="18"/>
          <w:szCs w:val="18"/>
        </w:rPr>
        <w:t xml:space="preserve">after school </w:t>
      </w:r>
      <w:r w:rsidRPr="00A82617">
        <w:rPr>
          <w:i/>
          <w:sz w:val="18"/>
          <w:szCs w:val="18"/>
        </w:rPr>
        <w:t>schedules include 1/2 days when school is closed</w:t>
      </w:r>
      <w:r w:rsidR="00254460">
        <w:rPr>
          <w:i/>
          <w:sz w:val="18"/>
          <w:szCs w:val="18"/>
        </w:rPr>
        <w:t>.  Extra care fee applies for full day of care.</w:t>
      </w:r>
    </w:p>
    <w:p w14:paraId="78DACDCE" w14:textId="198282FD" w:rsidR="00BB5E8C" w:rsidRDefault="00BB5E8C" w:rsidP="00A82617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School-age drop-in care for siblings only and complete file is required.</w:t>
      </w:r>
    </w:p>
    <w:p w14:paraId="3EE7D91C" w14:textId="5F80DFA9" w:rsidR="005E1F59" w:rsidRDefault="005E1F59" w:rsidP="00A82617">
      <w:pPr>
        <w:contextualSpacing/>
        <w:rPr>
          <w:i/>
          <w:sz w:val="18"/>
          <w:szCs w:val="18"/>
        </w:rPr>
      </w:pPr>
    </w:p>
    <w:p w14:paraId="76F6F9F3" w14:textId="2DCBDFD6" w:rsidR="005E1F59" w:rsidRPr="009D41A4" w:rsidRDefault="005E1F59" w:rsidP="005E1F59">
      <w:pPr>
        <w:contextualSpacing/>
        <w:rPr>
          <w:sz w:val="24"/>
          <w:szCs w:val="24"/>
        </w:rPr>
      </w:pPr>
      <w:r w:rsidRPr="009D41A4">
        <w:rPr>
          <w:sz w:val="24"/>
          <w:szCs w:val="24"/>
        </w:rPr>
        <w:t>CHILDCARE NEEDS</w:t>
      </w:r>
      <w:r w:rsidR="009D41A4">
        <w:rPr>
          <w:sz w:val="24"/>
          <w:szCs w:val="24"/>
        </w:rPr>
        <w:t xml:space="preserve"> (please mark all that apply)</w:t>
      </w:r>
    </w:p>
    <w:p w14:paraId="552952B5" w14:textId="4832E97E" w:rsidR="009D41A4" w:rsidRDefault="005E1F59" w:rsidP="005E1F59">
      <w:pPr>
        <w:contextualSpacing/>
        <w:rPr>
          <w:sz w:val="24"/>
          <w:szCs w:val="24"/>
        </w:rPr>
      </w:pPr>
      <w:r w:rsidRPr="009D41A4">
        <w:rPr>
          <w:sz w:val="24"/>
          <w:szCs w:val="24"/>
        </w:rPr>
        <w:t>Full Day _______</w:t>
      </w:r>
      <w:r w:rsidR="008349AB" w:rsidRPr="009D41A4">
        <w:rPr>
          <w:sz w:val="24"/>
          <w:szCs w:val="24"/>
        </w:rPr>
        <w:t xml:space="preserve">     </w:t>
      </w:r>
      <w:r w:rsidR="009D41A4">
        <w:rPr>
          <w:sz w:val="24"/>
          <w:szCs w:val="24"/>
        </w:rPr>
        <w:tab/>
      </w:r>
      <w:r w:rsidRPr="009D41A4">
        <w:rPr>
          <w:sz w:val="24"/>
          <w:szCs w:val="24"/>
        </w:rPr>
        <w:t>Half Day AM ______</w:t>
      </w:r>
      <w:r w:rsidR="008349AB" w:rsidRPr="009D41A4">
        <w:rPr>
          <w:sz w:val="24"/>
          <w:szCs w:val="24"/>
        </w:rPr>
        <w:t xml:space="preserve">    </w:t>
      </w:r>
      <w:r w:rsidR="009D41A4">
        <w:rPr>
          <w:sz w:val="24"/>
          <w:szCs w:val="24"/>
        </w:rPr>
        <w:tab/>
      </w:r>
      <w:r w:rsidRPr="009D41A4">
        <w:rPr>
          <w:sz w:val="24"/>
          <w:szCs w:val="24"/>
        </w:rPr>
        <w:t>Half Day PM ______</w:t>
      </w:r>
      <w:r w:rsidR="008349AB" w:rsidRPr="009D41A4">
        <w:rPr>
          <w:sz w:val="24"/>
          <w:szCs w:val="24"/>
        </w:rPr>
        <w:t xml:space="preserve">_     </w:t>
      </w:r>
    </w:p>
    <w:p w14:paraId="276DFD33" w14:textId="6A48C0A4" w:rsidR="005E1F59" w:rsidRPr="009D41A4" w:rsidRDefault="008349AB" w:rsidP="005E1F59">
      <w:pPr>
        <w:contextualSpacing/>
        <w:rPr>
          <w:sz w:val="16"/>
          <w:szCs w:val="16"/>
        </w:rPr>
      </w:pPr>
      <w:r w:rsidRPr="009D41A4">
        <w:rPr>
          <w:sz w:val="24"/>
          <w:szCs w:val="24"/>
        </w:rPr>
        <w:t xml:space="preserve">Afterschool_____      </w:t>
      </w:r>
      <w:r w:rsidR="009D41A4">
        <w:rPr>
          <w:sz w:val="24"/>
          <w:szCs w:val="24"/>
        </w:rPr>
        <w:tab/>
      </w:r>
      <w:r w:rsidR="00DB624A">
        <w:rPr>
          <w:sz w:val="24"/>
          <w:szCs w:val="24"/>
        </w:rPr>
        <w:t>School-Age</w:t>
      </w:r>
      <w:r w:rsidR="009D41A4">
        <w:rPr>
          <w:sz w:val="24"/>
          <w:szCs w:val="24"/>
        </w:rPr>
        <w:t xml:space="preserve"> </w:t>
      </w:r>
      <w:r w:rsidRPr="009D41A4">
        <w:rPr>
          <w:sz w:val="24"/>
          <w:szCs w:val="24"/>
        </w:rPr>
        <w:t xml:space="preserve">Drop-in </w:t>
      </w:r>
      <w:r w:rsidRPr="009D41A4">
        <w:rPr>
          <w:sz w:val="16"/>
          <w:szCs w:val="16"/>
        </w:rPr>
        <w:t>_____</w:t>
      </w:r>
      <w:r w:rsidR="00DB624A">
        <w:rPr>
          <w:sz w:val="16"/>
          <w:szCs w:val="16"/>
        </w:rPr>
        <w:t>___</w:t>
      </w:r>
    </w:p>
    <w:p w14:paraId="6E114416" w14:textId="34601745" w:rsidR="005E1F59" w:rsidRPr="00F231CD" w:rsidRDefault="005E1F59" w:rsidP="00A82617">
      <w:pPr>
        <w:contextualSpacing/>
        <w:rPr>
          <w:i/>
          <w:sz w:val="24"/>
          <w:szCs w:val="24"/>
        </w:rPr>
      </w:pPr>
      <w:r w:rsidRPr="00F231CD">
        <w:rPr>
          <w:i/>
          <w:sz w:val="24"/>
          <w:szCs w:val="24"/>
        </w:rPr>
        <w:t>Monday _____     Tuesday ______     Wednesday _____     Thursday _____     Friday _____</w:t>
      </w:r>
    </w:p>
    <w:p w14:paraId="70503C2C" w14:textId="77777777" w:rsidR="00992C0A" w:rsidRDefault="00992C0A" w:rsidP="00F425FE">
      <w:pPr>
        <w:contextualSpacing/>
      </w:pPr>
    </w:p>
    <w:p w14:paraId="1867924D" w14:textId="62F11EB8" w:rsidR="00573381" w:rsidRPr="00254460" w:rsidRDefault="00D4347F" w:rsidP="00573381">
      <w:pPr>
        <w:contextualSpacing/>
        <w:rPr>
          <w:sz w:val="20"/>
          <w:szCs w:val="20"/>
        </w:rPr>
      </w:pPr>
      <w:r w:rsidRPr="00254460">
        <w:rPr>
          <w:sz w:val="20"/>
          <w:szCs w:val="20"/>
        </w:rPr>
        <w:t>Tuition and f</w:t>
      </w:r>
      <w:r w:rsidR="00133ECA" w:rsidRPr="00254460">
        <w:rPr>
          <w:sz w:val="20"/>
          <w:szCs w:val="20"/>
        </w:rPr>
        <w:t xml:space="preserve">ees will be paid by (Circle One):    </w:t>
      </w:r>
    </w:p>
    <w:p w14:paraId="7290580C" w14:textId="4571BB89" w:rsidR="008F17E8" w:rsidRPr="00254460" w:rsidRDefault="00133ECA" w:rsidP="00573381">
      <w:pPr>
        <w:ind w:left="720"/>
        <w:contextualSpacing/>
        <w:rPr>
          <w:sz w:val="20"/>
          <w:szCs w:val="20"/>
        </w:rPr>
      </w:pPr>
      <w:r w:rsidRPr="00254460">
        <w:rPr>
          <w:sz w:val="20"/>
          <w:szCs w:val="20"/>
        </w:rPr>
        <w:t>Parent/Guardian</w:t>
      </w:r>
      <w:r w:rsidRPr="00254460">
        <w:rPr>
          <w:sz w:val="20"/>
          <w:szCs w:val="20"/>
        </w:rPr>
        <w:tab/>
      </w:r>
      <w:r w:rsidR="008F17E8" w:rsidRPr="00254460">
        <w:rPr>
          <w:sz w:val="20"/>
          <w:szCs w:val="20"/>
        </w:rPr>
        <w:tab/>
      </w:r>
      <w:r w:rsidR="008F17E8" w:rsidRPr="00254460">
        <w:rPr>
          <w:sz w:val="20"/>
          <w:szCs w:val="20"/>
        </w:rPr>
        <w:tab/>
      </w:r>
      <w:r w:rsidR="008F17E8" w:rsidRPr="00254460">
        <w:rPr>
          <w:sz w:val="20"/>
          <w:szCs w:val="20"/>
        </w:rPr>
        <w:tab/>
      </w:r>
      <w:r w:rsidR="00E73AF3">
        <w:rPr>
          <w:sz w:val="20"/>
          <w:szCs w:val="20"/>
        </w:rPr>
        <w:tab/>
      </w:r>
      <w:r w:rsidRPr="00254460">
        <w:rPr>
          <w:sz w:val="20"/>
          <w:szCs w:val="20"/>
        </w:rPr>
        <w:t>Best Beginnings Scholarship</w:t>
      </w:r>
      <w:r w:rsidR="008F17E8" w:rsidRPr="00254460">
        <w:rPr>
          <w:sz w:val="20"/>
          <w:szCs w:val="20"/>
        </w:rPr>
        <w:t xml:space="preserve"> (copay amt) _____</w:t>
      </w:r>
      <w:r w:rsidR="00E73AF3">
        <w:rPr>
          <w:sz w:val="20"/>
          <w:szCs w:val="20"/>
        </w:rPr>
        <w:t>______</w:t>
      </w:r>
      <w:r w:rsidRPr="00254460">
        <w:rPr>
          <w:sz w:val="20"/>
          <w:szCs w:val="20"/>
        </w:rPr>
        <w:tab/>
      </w:r>
      <w:r w:rsidRPr="00254460">
        <w:rPr>
          <w:sz w:val="20"/>
          <w:szCs w:val="20"/>
        </w:rPr>
        <w:tab/>
      </w:r>
    </w:p>
    <w:p w14:paraId="469408FA" w14:textId="1B77EF9C" w:rsidR="00133ECA" w:rsidRDefault="00573381" w:rsidP="00573381">
      <w:pPr>
        <w:ind w:left="720"/>
        <w:contextualSpacing/>
        <w:rPr>
          <w:sz w:val="20"/>
          <w:szCs w:val="20"/>
        </w:rPr>
      </w:pPr>
      <w:r w:rsidRPr="00254460">
        <w:rPr>
          <w:sz w:val="20"/>
          <w:szCs w:val="20"/>
        </w:rPr>
        <w:t xml:space="preserve">In-House Scholarship (amt): _______ </w:t>
      </w:r>
      <w:r w:rsidR="008F17E8" w:rsidRPr="00254460">
        <w:rPr>
          <w:sz w:val="20"/>
          <w:szCs w:val="20"/>
        </w:rPr>
        <w:tab/>
      </w:r>
      <w:r w:rsidR="008F17E8" w:rsidRPr="00254460">
        <w:rPr>
          <w:sz w:val="20"/>
          <w:szCs w:val="20"/>
        </w:rPr>
        <w:tab/>
      </w:r>
      <w:proofErr w:type="gramStart"/>
      <w:r w:rsidR="00133ECA" w:rsidRPr="00254460">
        <w:rPr>
          <w:sz w:val="20"/>
          <w:szCs w:val="20"/>
        </w:rPr>
        <w:t>Ot</w:t>
      </w:r>
      <w:r w:rsidRPr="00254460">
        <w:rPr>
          <w:sz w:val="20"/>
          <w:szCs w:val="20"/>
        </w:rPr>
        <w:t>h</w:t>
      </w:r>
      <w:r w:rsidR="00133ECA" w:rsidRPr="00254460">
        <w:rPr>
          <w:sz w:val="20"/>
          <w:szCs w:val="20"/>
        </w:rPr>
        <w:t>er:_</w:t>
      </w:r>
      <w:proofErr w:type="gramEnd"/>
      <w:r w:rsidR="00133ECA" w:rsidRPr="00254460">
        <w:rPr>
          <w:sz w:val="20"/>
          <w:szCs w:val="20"/>
        </w:rPr>
        <w:t>___________________</w:t>
      </w:r>
    </w:p>
    <w:p w14:paraId="632FEA5E" w14:textId="30074874" w:rsidR="00B813A6" w:rsidRPr="00254460" w:rsidRDefault="00B813A6" w:rsidP="00B813A6">
      <w:pPr>
        <w:contextualSpacing/>
        <w:rPr>
          <w:sz w:val="20"/>
          <w:szCs w:val="20"/>
        </w:rPr>
      </w:pPr>
      <w:r>
        <w:rPr>
          <w:sz w:val="20"/>
          <w:szCs w:val="20"/>
        </w:rPr>
        <w:t>_____</w:t>
      </w:r>
      <w:r w:rsidR="00B474CB">
        <w:rPr>
          <w:sz w:val="20"/>
          <w:szCs w:val="20"/>
        </w:rPr>
        <w:t>A</w:t>
      </w:r>
      <w:r>
        <w:rPr>
          <w:sz w:val="20"/>
          <w:szCs w:val="20"/>
        </w:rPr>
        <w:t>dd the registration fee to the first month’s billing statement</w:t>
      </w:r>
    </w:p>
    <w:p w14:paraId="45162F1A" w14:textId="4A9CC0E7" w:rsidR="00312B51" w:rsidRDefault="00F2282F" w:rsidP="00F228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Billing Statements are generated </w:t>
      </w:r>
      <w:r w:rsidR="00D33505">
        <w:rPr>
          <w:sz w:val="20"/>
          <w:szCs w:val="20"/>
        </w:rPr>
        <w:t>through</w:t>
      </w:r>
      <w:r>
        <w:rPr>
          <w:sz w:val="20"/>
          <w:szCs w:val="20"/>
        </w:rPr>
        <w:t xml:space="preserve"> Brightwheel, our management system, and sent directly to your email. </w:t>
      </w:r>
    </w:p>
    <w:p w14:paraId="3F40BF1F" w14:textId="77777777" w:rsidR="00F231CD" w:rsidRDefault="00F231CD" w:rsidP="00F2282F">
      <w:pPr>
        <w:contextualSpacing/>
      </w:pPr>
    </w:p>
    <w:p w14:paraId="4EB0EAF9" w14:textId="3B441E07" w:rsidR="003D7266" w:rsidRPr="003D7266" w:rsidRDefault="003D7266" w:rsidP="00F2282F">
      <w:pPr>
        <w:contextualSpacing/>
        <w:rPr>
          <w:sz w:val="24"/>
          <w:szCs w:val="24"/>
        </w:rPr>
      </w:pPr>
      <w:r w:rsidRPr="003D7266">
        <w:t>Referred By:</w:t>
      </w:r>
      <w:r w:rsidRPr="003D7266">
        <w:rPr>
          <w:sz w:val="24"/>
          <w:szCs w:val="24"/>
        </w:rPr>
        <w:t xml:space="preserve"> ___________________________________________</w:t>
      </w:r>
    </w:p>
    <w:p w14:paraId="1A7A4527" w14:textId="5FBBB85E" w:rsidR="00312B51" w:rsidRDefault="00312B51" w:rsidP="001C42F9">
      <w:pPr>
        <w:ind w:left="720" w:firstLine="720"/>
        <w:contextualSpacing/>
      </w:pPr>
    </w:p>
    <w:p w14:paraId="576B96EC" w14:textId="25093088" w:rsidR="00510DC7" w:rsidRPr="00510DC7" w:rsidRDefault="00573381" w:rsidP="00510DC7">
      <w:pPr>
        <w:contextualSpacing/>
      </w:pPr>
      <w:r>
        <w:t>Parent/Guardian Signature:  ____________________________________________________</w:t>
      </w:r>
      <w:r w:rsidR="00992C0A">
        <w:tab/>
      </w:r>
      <w:r w:rsidR="00992C0A">
        <w:tab/>
      </w:r>
      <w:r w:rsidR="00992C0A">
        <w:tab/>
      </w:r>
    </w:p>
    <w:tbl>
      <w:tblPr>
        <w:tblStyle w:val="TableGrid"/>
        <w:tblpPr w:leftFromText="180" w:rightFromText="180" w:vertAnchor="text" w:horzAnchor="margin" w:tblpXSpec="right" w:tblpY="225"/>
        <w:tblW w:w="1098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985"/>
      </w:tblGrid>
      <w:tr w:rsidR="009172FA" w14:paraId="6C1E9FAC" w14:textId="77777777" w:rsidTr="009172FA">
        <w:trPr>
          <w:trHeight w:val="683"/>
        </w:trPr>
        <w:tc>
          <w:tcPr>
            <w:tcW w:w="10985" w:type="dxa"/>
            <w:shd w:val="clear" w:color="auto" w:fill="E7E6E6" w:themeFill="background2"/>
            <w:vAlign w:val="bottom"/>
          </w:tcPr>
          <w:p w14:paraId="65382945" w14:textId="66D9DB6F" w:rsidR="009172FA" w:rsidRPr="00A1214F" w:rsidRDefault="009172FA" w:rsidP="00887450">
            <w:pPr>
              <w:contextualSpacing/>
              <w:rPr>
                <w:sz w:val="16"/>
                <w:szCs w:val="16"/>
              </w:rPr>
            </w:pPr>
            <w:r w:rsidRPr="00A1214F">
              <w:rPr>
                <w:sz w:val="16"/>
                <w:szCs w:val="16"/>
              </w:rPr>
              <w:t>Date received _____________   Registration fee paid ____________</w:t>
            </w:r>
            <w:proofErr w:type="gramStart"/>
            <w:r w:rsidRPr="00A1214F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 Waitlist</w:t>
            </w:r>
            <w:proofErr w:type="gramEnd"/>
            <w:r>
              <w:rPr>
                <w:sz w:val="16"/>
                <w:szCs w:val="16"/>
              </w:rPr>
              <w:t>___________ Fall Enrollment___________ Immediate Enrollment____________</w:t>
            </w:r>
          </w:p>
          <w:p w14:paraId="36942365" w14:textId="77777777" w:rsidR="009172FA" w:rsidRDefault="009172FA" w:rsidP="00887450">
            <w:pPr>
              <w:contextualSpacing/>
            </w:pPr>
          </w:p>
        </w:tc>
      </w:tr>
    </w:tbl>
    <w:p w14:paraId="24A4617C" w14:textId="4AB39BBA" w:rsidR="00F2282F" w:rsidRDefault="00887450" w:rsidP="00887450">
      <w:pPr>
        <w:contextualSpacing/>
        <w:jc w:val="right"/>
        <w:rPr>
          <w:color w:val="00B0F0"/>
        </w:rPr>
      </w:pPr>
      <w:r>
        <w:rPr>
          <w:color w:val="00B0F0"/>
        </w:rPr>
        <w:t>(0ver)</w:t>
      </w:r>
    </w:p>
    <w:p w14:paraId="020C3936" w14:textId="77777777" w:rsidR="00F231CD" w:rsidRDefault="00F231CD" w:rsidP="00103DF4">
      <w:pPr>
        <w:contextualSpacing/>
        <w:rPr>
          <w:color w:val="00B0F0"/>
        </w:rPr>
      </w:pPr>
    </w:p>
    <w:p w14:paraId="14F3D10C" w14:textId="77777777" w:rsidR="00F231CD" w:rsidRDefault="00F231CD" w:rsidP="00103DF4">
      <w:pPr>
        <w:contextualSpacing/>
        <w:rPr>
          <w:color w:val="00B0F0"/>
        </w:rPr>
      </w:pPr>
    </w:p>
    <w:p w14:paraId="3B9FC4FA" w14:textId="37A37608" w:rsidR="00B73BC3" w:rsidRPr="00DB624A" w:rsidRDefault="00B73BC3" w:rsidP="00103DF4">
      <w:pPr>
        <w:contextualSpacing/>
      </w:pPr>
      <w:r w:rsidRPr="00DB624A">
        <w:t>Please initial each statement.  Initials indicate agreement with all terms in the Enrollment and Billing Policy.</w:t>
      </w:r>
    </w:p>
    <w:p w14:paraId="2A6193E7" w14:textId="5071746F" w:rsidR="00360212" w:rsidRPr="00F619E7" w:rsidRDefault="00A1214F" w:rsidP="00A1214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19E7">
        <w:rPr>
          <w:sz w:val="18"/>
          <w:szCs w:val="18"/>
        </w:rPr>
        <w:t xml:space="preserve">Enrollment paperwork, immunizations, and first month’s payment will be </w:t>
      </w:r>
      <w:r w:rsidR="00BD629F">
        <w:rPr>
          <w:sz w:val="18"/>
          <w:szCs w:val="18"/>
        </w:rPr>
        <w:t xml:space="preserve">completed, </w:t>
      </w:r>
      <w:proofErr w:type="gramStart"/>
      <w:r w:rsidR="00BD629F">
        <w:rPr>
          <w:sz w:val="18"/>
          <w:szCs w:val="18"/>
        </w:rPr>
        <w:t>signed</w:t>
      </w:r>
      <w:proofErr w:type="gramEnd"/>
      <w:r w:rsidR="00BD629F">
        <w:rPr>
          <w:sz w:val="18"/>
          <w:szCs w:val="18"/>
        </w:rPr>
        <w:t xml:space="preserve"> and </w:t>
      </w:r>
      <w:r w:rsidRPr="00F619E7">
        <w:rPr>
          <w:sz w:val="18"/>
          <w:szCs w:val="18"/>
        </w:rPr>
        <w:t>provided</w:t>
      </w:r>
      <w:r w:rsidR="00595301">
        <w:rPr>
          <w:sz w:val="18"/>
          <w:szCs w:val="18"/>
        </w:rPr>
        <w:tab/>
      </w:r>
      <w:r w:rsidR="00595301">
        <w:rPr>
          <w:sz w:val="18"/>
          <w:szCs w:val="18"/>
        </w:rPr>
        <w:tab/>
      </w:r>
      <w:r w:rsidRPr="00F619E7">
        <w:rPr>
          <w:sz w:val="18"/>
          <w:szCs w:val="18"/>
        </w:rPr>
        <w:t>_____</w:t>
      </w:r>
    </w:p>
    <w:p w14:paraId="1683D4D0" w14:textId="5013D876" w:rsidR="00A1214F" w:rsidRPr="00F619E7" w:rsidRDefault="00BD629F" w:rsidP="00A1214F">
      <w:pPr>
        <w:pStyle w:val="ListParagraph"/>
        <w:rPr>
          <w:sz w:val="18"/>
          <w:szCs w:val="18"/>
        </w:rPr>
      </w:pPr>
      <w:r w:rsidRPr="00F619E7">
        <w:rPr>
          <w:sz w:val="18"/>
          <w:szCs w:val="18"/>
        </w:rPr>
        <w:t xml:space="preserve">BEFORE/ON child’s first </w:t>
      </w:r>
      <w:r w:rsidR="00A1214F" w:rsidRPr="00F619E7">
        <w:rPr>
          <w:sz w:val="18"/>
          <w:szCs w:val="18"/>
        </w:rPr>
        <w:t>day of attendance.</w:t>
      </w:r>
    </w:p>
    <w:p w14:paraId="22A23701" w14:textId="107B0925" w:rsidR="00A1214F" w:rsidRPr="00637A53" w:rsidRDefault="00A1214F" w:rsidP="00637A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19E7">
        <w:rPr>
          <w:sz w:val="18"/>
          <w:szCs w:val="18"/>
        </w:rPr>
        <w:t>Space will not be held without registration fee payment</w:t>
      </w:r>
      <w:r w:rsidR="00862257">
        <w:rPr>
          <w:sz w:val="18"/>
          <w:szCs w:val="18"/>
        </w:rPr>
        <w:t>.</w:t>
      </w:r>
      <w:r w:rsidR="00440253">
        <w:rPr>
          <w:sz w:val="18"/>
          <w:szCs w:val="18"/>
        </w:rPr>
        <w:t xml:space="preserve">  </w:t>
      </w:r>
      <w:r w:rsidRPr="00637A53">
        <w:rPr>
          <w:sz w:val="18"/>
          <w:szCs w:val="18"/>
        </w:rPr>
        <w:tab/>
      </w:r>
      <w:r w:rsidRPr="00637A53">
        <w:rPr>
          <w:sz w:val="18"/>
          <w:szCs w:val="18"/>
        </w:rPr>
        <w:tab/>
      </w:r>
      <w:r w:rsidRPr="00637A53">
        <w:rPr>
          <w:sz w:val="18"/>
          <w:szCs w:val="18"/>
        </w:rPr>
        <w:tab/>
      </w:r>
      <w:r w:rsidRPr="00637A53">
        <w:rPr>
          <w:sz w:val="18"/>
          <w:szCs w:val="18"/>
        </w:rPr>
        <w:tab/>
      </w:r>
      <w:r w:rsidRPr="00637A53">
        <w:rPr>
          <w:sz w:val="18"/>
          <w:szCs w:val="18"/>
        </w:rPr>
        <w:tab/>
      </w:r>
      <w:r w:rsidRPr="00637A53">
        <w:rPr>
          <w:sz w:val="18"/>
          <w:szCs w:val="18"/>
        </w:rPr>
        <w:tab/>
      </w:r>
      <w:r w:rsidR="00595301" w:rsidRPr="00637A53">
        <w:rPr>
          <w:sz w:val="18"/>
          <w:szCs w:val="18"/>
        </w:rPr>
        <w:tab/>
      </w:r>
      <w:r w:rsidRPr="00637A53">
        <w:rPr>
          <w:sz w:val="18"/>
          <w:szCs w:val="18"/>
        </w:rPr>
        <w:t>_____</w:t>
      </w:r>
    </w:p>
    <w:p w14:paraId="49E274F8" w14:textId="0D316E16" w:rsidR="00360212" w:rsidRPr="00F619E7" w:rsidRDefault="00A1214F" w:rsidP="00F425F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19E7">
        <w:rPr>
          <w:sz w:val="18"/>
          <w:szCs w:val="18"/>
        </w:rPr>
        <w:t>C</w:t>
      </w:r>
      <w:r w:rsidR="00B73BC3" w:rsidRPr="00F619E7">
        <w:rPr>
          <w:sz w:val="18"/>
          <w:szCs w:val="18"/>
        </w:rPr>
        <w:t xml:space="preserve">hild will </w:t>
      </w:r>
      <w:r w:rsidR="00B73BC3" w:rsidRPr="00F619E7">
        <w:rPr>
          <w:i/>
          <w:sz w:val="18"/>
          <w:szCs w:val="18"/>
        </w:rPr>
        <w:t>only</w:t>
      </w:r>
      <w:r w:rsidR="00B73BC3" w:rsidRPr="00F619E7">
        <w:rPr>
          <w:sz w:val="18"/>
          <w:szCs w:val="18"/>
        </w:rPr>
        <w:t xml:space="preserve"> attend according to the </w:t>
      </w:r>
      <w:r w:rsidR="00B167A8">
        <w:rPr>
          <w:sz w:val="18"/>
          <w:szCs w:val="18"/>
        </w:rPr>
        <w:t xml:space="preserve">days contracted </w:t>
      </w:r>
      <w:r w:rsidR="00B73BC3" w:rsidRPr="00F619E7">
        <w:rPr>
          <w:sz w:val="18"/>
          <w:szCs w:val="18"/>
        </w:rPr>
        <w:t>unless approved by the Director</w:t>
      </w:r>
      <w:r w:rsidR="00F114AF" w:rsidRPr="00F619E7">
        <w:rPr>
          <w:sz w:val="18"/>
          <w:szCs w:val="18"/>
        </w:rPr>
        <w:t>/Manager</w:t>
      </w:r>
      <w:r w:rsidR="00B73BC3" w:rsidRPr="00F619E7">
        <w:rPr>
          <w:sz w:val="18"/>
          <w:szCs w:val="18"/>
        </w:rPr>
        <w:t>.</w:t>
      </w:r>
      <w:r w:rsidR="00595301">
        <w:rPr>
          <w:sz w:val="18"/>
          <w:szCs w:val="18"/>
        </w:rPr>
        <w:tab/>
      </w:r>
      <w:r w:rsidR="00595301">
        <w:rPr>
          <w:sz w:val="18"/>
          <w:szCs w:val="18"/>
        </w:rPr>
        <w:tab/>
      </w:r>
      <w:r w:rsidR="00B167A8">
        <w:rPr>
          <w:sz w:val="18"/>
          <w:szCs w:val="18"/>
        </w:rPr>
        <w:tab/>
      </w:r>
      <w:r w:rsidR="00F425FE" w:rsidRPr="00F619E7">
        <w:rPr>
          <w:sz w:val="18"/>
          <w:szCs w:val="18"/>
        </w:rPr>
        <w:t>_____</w:t>
      </w:r>
    </w:p>
    <w:p w14:paraId="53ABE18D" w14:textId="1759985F" w:rsidR="00145442" w:rsidRPr="00F619E7" w:rsidRDefault="00B73BC3" w:rsidP="00145442">
      <w:pPr>
        <w:pStyle w:val="ListParagraph"/>
        <w:rPr>
          <w:sz w:val="18"/>
          <w:szCs w:val="18"/>
        </w:rPr>
      </w:pPr>
      <w:r w:rsidRPr="00F619E7">
        <w:rPr>
          <w:sz w:val="18"/>
          <w:szCs w:val="18"/>
        </w:rPr>
        <w:t xml:space="preserve">Additional fees will be </w:t>
      </w:r>
      <w:r w:rsidR="00A1214F" w:rsidRPr="00F619E7">
        <w:rPr>
          <w:sz w:val="18"/>
          <w:szCs w:val="18"/>
        </w:rPr>
        <w:t>added</w:t>
      </w:r>
      <w:r w:rsidRPr="00F619E7">
        <w:rPr>
          <w:sz w:val="18"/>
          <w:szCs w:val="18"/>
        </w:rPr>
        <w:t xml:space="preserve"> </w:t>
      </w:r>
      <w:r w:rsidR="00A1214F" w:rsidRPr="00F619E7">
        <w:rPr>
          <w:sz w:val="18"/>
          <w:szCs w:val="18"/>
        </w:rPr>
        <w:t>to</w:t>
      </w:r>
      <w:r w:rsidRPr="00F619E7">
        <w:rPr>
          <w:sz w:val="18"/>
          <w:szCs w:val="18"/>
        </w:rPr>
        <w:t xml:space="preserve"> the following month’s bill</w:t>
      </w:r>
      <w:r w:rsidR="000E3188" w:rsidRPr="00F619E7">
        <w:rPr>
          <w:sz w:val="18"/>
          <w:szCs w:val="18"/>
        </w:rPr>
        <w:t xml:space="preserve"> for any addition</w:t>
      </w:r>
      <w:r w:rsidR="00A1214F" w:rsidRPr="00F619E7">
        <w:rPr>
          <w:sz w:val="18"/>
          <w:szCs w:val="18"/>
        </w:rPr>
        <w:t>al</w:t>
      </w:r>
      <w:r w:rsidR="000E3188" w:rsidRPr="00F619E7">
        <w:rPr>
          <w:sz w:val="18"/>
          <w:szCs w:val="18"/>
        </w:rPr>
        <w:t xml:space="preserve"> days</w:t>
      </w:r>
      <w:r w:rsidR="00145442" w:rsidRPr="00F619E7">
        <w:rPr>
          <w:sz w:val="18"/>
          <w:szCs w:val="18"/>
        </w:rPr>
        <w:t>.  Note:  children enrolled</w:t>
      </w:r>
    </w:p>
    <w:p w14:paraId="7B547C1D" w14:textId="4C0B4345" w:rsidR="00B73BC3" w:rsidRPr="00B167A8" w:rsidRDefault="00145442" w:rsidP="00B167A8">
      <w:pPr>
        <w:pStyle w:val="ListParagraph"/>
        <w:rPr>
          <w:sz w:val="18"/>
          <w:szCs w:val="18"/>
        </w:rPr>
      </w:pPr>
      <w:r w:rsidRPr="00F619E7">
        <w:rPr>
          <w:sz w:val="18"/>
          <w:szCs w:val="18"/>
        </w:rPr>
        <w:t>for 1 or 4 days are not guaranteed placement for 2 or 5 day</w:t>
      </w:r>
      <w:r w:rsidR="00B167A8">
        <w:rPr>
          <w:sz w:val="18"/>
          <w:szCs w:val="18"/>
        </w:rPr>
        <w:t>s</w:t>
      </w:r>
      <w:r w:rsidRPr="00F619E7">
        <w:rPr>
          <w:sz w:val="18"/>
          <w:szCs w:val="18"/>
        </w:rPr>
        <w:t xml:space="preserve">.  Extra care </w:t>
      </w:r>
      <w:r w:rsidRPr="00B167A8">
        <w:rPr>
          <w:sz w:val="18"/>
          <w:szCs w:val="18"/>
        </w:rPr>
        <w:t>charges will apply.</w:t>
      </w:r>
    </w:p>
    <w:p w14:paraId="2B452CCD" w14:textId="684CA957" w:rsidR="00A1214F" w:rsidRPr="00F619E7" w:rsidRDefault="00A87C25" w:rsidP="0044001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19E7">
        <w:rPr>
          <w:sz w:val="18"/>
          <w:szCs w:val="18"/>
        </w:rPr>
        <w:t>Tuition and fees</w:t>
      </w:r>
      <w:r w:rsidR="00B73BC3" w:rsidRPr="00F619E7">
        <w:rPr>
          <w:sz w:val="18"/>
          <w:szCs w:val="18"/>
        </w:rPr>
        <w:t xml:space="preserve"> </w:t>
      </w:r>
      <w:r w:rsidR="00A1214F" w:rsidRPr="00F619E7">
        <w:rPr>
          <w:sz w:val="18"/>
          <w:szCs w:val="18"/>
        </w:rPr>
        <w:t xml:space="preserve">will be </w:t>
      </w:r>
      <w:r w:rsidR="00B73BC3" w:rsidRPr="00F619E7">
        <w:rPr>
          <w:sz w:val="18"/>
          <w:szCs w:val="18"/>
        </w:rPr>
        <w:t>pre-billed each month for the chosen plan</w:t>
      </w:r>
      <w:r w:rsidR="001C42F9" w:rsidRPr="00F619E7">
        <w:rPr>
          <w:sz w:val="18"/>
          <w:szCs w:val="18"/>
        </w:rPr>
        <w:t>, regardless of the</w:t>
      </w:r>
      <w:r w:rsidR="00B167A8">
        <w:rPr>
          <w:sz w:val="18"/>
          <w:szCs w:val="18"/>
        </w:rPr>
        <w:t xml:space="preserve"> n</w:t>
      </w:r>
      <w:r w:rsidR="00B167A8" w:rsidRPr="00F619E7">
        <w:rPr>
          <w:sz w:val="18"/>
          <w:szCs w:val="18"/>
        </w:rPr>
        <w:t>umber</w:t>
      </w:r>
      <w:r w:rsidR="00B167A8">
        <w:rPr>
          <w:sz w:val="18"/>
          <w:szCs w:val="18"/>
        </w:rPr>
        <w:t xml:space="preserve"> </w:t>
      </w:r>
      <w:r w:rsidR="00B167A8" w:rsidRPr="00F619E7">
        <w:rPr>
          <w:sz w:val="18"/>
          <w:szCs w:val="18"/>
        </w:rPr>
        <w:t>of</w:t>
      </w:r>
      <w:r w:rsidR="00F2282F">
        <w:rPr>
          <w:sz w:val="18"/>
          <w:szCs w:val="18"/>
        </w:rPr>
        <w:t xml:space="preserve"> </w:t>
      </w:r>
      <w:r w:rsidR="00F2282F" w:rsidRPr="00F619E7">
        <w:rPr>
          <w:sz w:val="18"/>
          <w:szCs w:val="18"/>
        </w:rPr>
        <w:t>days child attends</w:t>
      </w:r>
      <w:r w:rsidR="00595301">
        <w:rPr>
          <w:sz w:val="18"/>
          <w:szCs w:val="18"/>
        </w:rPr>
        <w:tab/>
      </w:r>
      <w:r w:rsidR="00A1214F" w:rsidRPr="00F619E7">
        <w:rPr>
          <w:sz w:val="18"/>
          <w:szCs w:val="18"/>
        </w:rPr>
        <w:t>_____</w:t>
      </w:r>
    </w:p>
    <w:p w14:paraId="7D8C64C3" w14:textId="6BCE05FF" w:rsidR="00F2282F" w:rsidRDefault="0044001F" w:rsidP="00F2282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19E7">
        <w:rPr>
          <w:sz w:val="18"/>
          <w:szCs w:val="18"/>
        </w:rPr>
        <w:t>Tuition is divided into 12 equal payments</w:t>
      </w:r>
      <w:r w:rsidR="001C42F9" w:rsidRPr="00F619E7">
        <w:rPr>
          <w:sz w:val="18"/>
          <w:szCs w:val="18"/>
        </w:rPr>
        <w:t xml:space="preserve"> </w:t>
      </w:r>
      <w:r w:rsidRPr="00F619E7">
        <w:rPr>
          <w:sz w:val="18"/>
          <w:szCs w:val="18"/>
        </w:rPr>
        <w:t>and reflect</w:t>
      </w:r>
      <w:r w:rsidR="00145442" w:rsidRPr="00F619E7">
        <w:rPr>
          <w:sz w:val="18"/>
          <w:szCs w:val="18"/>
        </w:rPr>
        <w:t>s</w:t>
      </w:r>
      <w:r w:rsidRPr="00F619E7">
        <w:rPr>
          <w:sz w:val="18"/>
          <w:szCs w:val="18"/>
        </w:rPr>
        <w:t xml:space="preserve"> school closures of up to 20 days per </w:t>
      </w:r>
      <w:r w:rsidRPr="00F2282F">
        <w:rPr>
          <w:sz w:val="18"/>
          <w:szCs w:val="18"/>
        </w:rPr>
        <w:t xml:space="preserve">year and 11 </w:t>
      </w:r>
      <w:r w:rsidR="00F114AF" w:rsidRPr="00F2282F">
        <w:rPr>
          <w:sz w:val="18"/>
          <w:szCs w:val="18"/>
        </w:rPr>
        <w:t xml:space="preserve">state and </w:t>
      </w:r>
      <w:r w:rsidR="00F2282F">
        <w:rPr>
          <w:sz w:val="18"/>
          <w:szCs w:val="18"/>
        </w:rPr>
        <w:tab/>
        <w:t>_____</w:t>
      </w:r>
    </w:p>
    <w:p w14:paraId="046632EC" w14:textId="54453198" w:rsidR="001C42F9" w:rsidRPr="00F2282F" w:rsidRDefault="0044001F" w:rsidP="00F2282F">
      <w:pPr>
        <w:pStyle w:val="ListParagraph"/>
        <w:rPr>
          <w:sz w:val="18"/>
          <w:szCs w:val="18"/>
        </w:rPr>
      </w:pPr>
      <w:r w:rsidRPr="00F2282F">
        <w:rPr>
          <w:sz w:val="18"/>
          <w:szCs w:val="18"/>
        </w:rPr>
        <w:t>federal holidays.</w:t>
      </w:r>
    </w:p>
    <w:p w14:paraId="4876536B" w14:textId="46595157" w:rsidR="009D41A4" w:rsidRDefault="00133ECA" w:rsidP="009D41A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D41A4">
        <w:rPr>
          <w:sz w:val="18"/>
          <w:szCs w:val="18"/>
        </w:rPr>
        <w:t xml:space="preserve">Picking child(ren) up late or dropping them off early </w:t>
      </w:r>
      <w:r w:rsidR="009D41A4">
        <w:rPr>
          <w:sz w:val="18"/>
          <w:szCs w:val="18"/>
        </w:rPr>
        <w:t xml:space="preserve">regularly will result in extra fees; any late pickup </w:t>
      </w:r>
      <w:proofErr w:type="gramStart"/>
      <w:r w:rsidR="009D41A4">
        <w:rPr>
          <w:sz w:val="18"/>
          <w:szCs w:val="18"/>
        </w:rPr>
        <w:t>in excess of</w:t>
      </w:r>
      <w:proofErr w:type="gramEnd"/>
      <w:r w:rsidR="009D41A4">
        <w:rPr>
          <w:sz w:val="18"/>
          <w:szCs w:val="18"/>
        </w:rPr>
        <w:t xml:space="preserve"> </w:t>
      </w:r>
      <w:r w:rsidR="009D41A4">
        <w:rPr>
          <w:sz w:val="18"/>
          <w:szCs w:val="18"/>
        </w:rPr>
        <w:tab/>
        <w:t>_____</w:t>
      </w:r>
    </w:p>
    <w:p w14:paraId="383C456C" w14:textId="7E6B10D3" w:rsidR="00B167A8" w:rsidRPr="006A7A5F" w:rsidRDefault="009D41A4" w:rsidP="009D41A4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15 minutes will result in extra fees</w:t>
      </w:r>
    </w:p>
    <w:p w14:paraId="732A67CF" w14:textId="1137DD72" w:rsidR="00B73BC3" w:rsidRDefault="00F619E7" w:rsidP="00B167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67A8">
        <w:rPr>
          <w:sz w:val="18"/>
          <w:szCs w:val="18"/>
        </w:rPr>
        <w:t xml:space="preserve">Overlap fee will be charged during the transition between morning and afternoon for early drop off and late </w:t>
      </w:r>
      <w:r w:rsidR="00B167A8">
        <w:rPr>
          <w:sz w:val="18"/>
          <w:szCs w:val="18"/>
        </w:rPr>
        <w:tab/>
        <w:t>_____</w:t>
      </w:r>
    </w:p>
    <w:p w14:paraId="6F199034" w14:textId="77777777" w:rsidR="00B167A8" w:rsidRDefault="00B167A8" w:rsidP="00B167A8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Pick up in the amount of $4.00 per day and must be preapproved.  Regular days of overlap are noted on this contract.  </w:t>
      </w:r>
    </w:p>
    <w:p w14:paraId="7208E033" w14:textId="7F4AAE9C" w:rsidR="00B167A8" w:rsidRPr="00F619E7" w:rsidRDefault="00B167A8" w:rsidP="00B167A8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Unapproved overlap days will be subject to late pickup charges.</w:t>
      </w:r>
    </w:p>
    <w:p w14:paraId="48AAE27A" w14:textId="4757AD1C" w:rsidR="00A1214F" w:rsidRPr="00F619E7" w:rsidRDefault="00593D7D" w:rsidP="00593D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19E7">
        <w:rPr>
          <w:sz w:val="18"/>
          <w:szCs w:val="18"/>
        </w:rPr>
        <w:t xml:space="preserve">If different arrangements need to be made, </w:t>
      </w:r>
      <w:r w:rsidR="00A1214F" w:rsidRPr="00F619E7">
        <w:rPr>
          <w:sz w:val="18"/>
          <w:szCs w:val="18"/>
        </w:rPr>
        <w:t>parents will alert</w:t>
      </w:r>
      <w:r w:rsidR="000E3188" w:rsidRPr="00F619E7">
        <w:rPr>
          <w:sz w:val="18"/>
          <w:szCs w:val="18"/>
        </w:rPr>
        <w:t xml:space="preserve"> the director</w:t>
      </w:r>
      <w:r w:rsidR="00B167A8">
        <w:rPr>
          <w:sz w:val="18"/>
          <w:szCs w:val="18"/>
        </w:rPr>
        <w:t>/manager</w:t>
      </w:r>
      <w:r w:rsidR="000E3188" w:rsidRPr="00F619E7">
        <w:rPr>
          <w:sz w:val="18"/>
          <w:szCs w:val="18"/>
        </w:rPr>
        <w:t xml:space="preserve"> </w:t>
      </w:r>
      <w:r w:rsidR="00F114AF" w:rsidRPr="00F619E7">
        <w:rPr>
          <w:sz w:val="18"/>
          <w:szCs w:val="18"/>
        </w:rPr>
        <w:t>to determine a start date</w:t>
      </w:r>
      <w:r w:rsidR="000E3188" w:rsidRPr="00F619E7">
        <w:rPr>
          <w:sz w:val="18"/>
          <w:szCs w:val="18"/>
        </w:rPr>
        <w:t xml:space="preserve"> and</w:t>
      </w:r>
      <w:r w:rsidR="00F114AF" w:rsidRPr="00F619E7">
        <w:rPr>
          <w:sz w:val="18"/>
          <w:szCs w:val="18"/>
        </w:rPr>
        <w:t xml:space="preserve"> </w:t>
      </w:r>
      <w:r w:rsidR="00595301">
        <w:rPr>
          <w:sz w:val="18"/>
          <w:szCs w:val="18"/>
        </w:rPr>
        <w:tab/>
      </w:r>
      <w:r w:rsidRPr="00F619E7">
        <w:rPr>
          <w:sz w:val="18"/>
          <w:szCs w:val="18"/>
        </w:rPr>
        <w:t xml:space="preserve"> </w:t>
      </w:r>
      <w:r w:rsidR="00A1214F" w:rsidRPr="00F619E7">
        <w:rPr>
          <w:sz w:val="18"/>
          <w:szCs w:val="18"/>
        </w:rPr>
        <w:t>_____</w:t>
      </w:r>
    </w:p>
    <w:p w14:paraId="4B9A2305" w14:textId="1950620C" w:rsidR="00993275" w:rsidRPr="00F619E7" w:rsidRDefault="0012032D" w:rsidP="00145442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w</w:t>
      </w:r>
      <w:r w:rsidR="00F114AF" w:rsidRPr="00F619E7">
        <w:rPr>
          <w:sz w:val="18"/>
          <w:szCs w:val="18"/>
        </w:rPr>
        <w:t>ill</w:t>
      </w:r>
      <w:r w:rsidR="00593D7D" w:rsidRPr="00F619E7">
        <w:rPr>
          <w:sz w:val="18"/>
          <w:szCs w:val="18"/>
        </w:rPr>
        <w:t xml:space="preserve"> sign a new contract and abide by th</w:t>
      </w:r>
      <w:r w:rsidR="000E3188" w:rsidRPr="00F619E7">
        <w:rPr>
          <w:sz w:val="18"/>
          <w:szCs w:val="18"/>
        </w:rPr>
        <w:t>e</w:t>
      </w:r>
      <w:r w:rsidR="00593D7D" w:rsidRPr="00F619E7">
        <w:rPr>
          <w:sz w:val="18"/>
          <w:szCs w:val="18"/>
        </w:rPr>
        <w:t xml:space="preserve"> terms. </w:t>
      </w:r>
      <w:r w:rsidR="00993275" w:rsidRPr="00F619E7">
        <w:rPr>
          <w:sz w:val="18"/>
          <w:szCs w:val="18"/>
        </w:rPr>
        <w:tab/>
      </w:r>
      <w:r w:rsidR="00993275" w:rsidRPr="00F619E7">
        <w:rPr>
          <w:sz w:val="18"/>
          <w:szCs w:val="18"/>
        </w:rPr>
        <w:tab/>
      </w:r>
      <w:r w:rsidR="00993275" w:rsidRPr="00F619E7">
        <w:rPr>
          <w:sz w:val="18"/>
          <w:szCs w:val="18"/>
        </w:rPr>
        <w:tab/>
      </w:r>
      <w:r w:rsidR="00993275" w:rsidRPr="00F619E7">
        <w:rPr>
          <w:sz w:val="18"/>
          <w:szCs w:val="18"/>
        </w:rPr>
        <w:tab/>
      </w:r>
    </w:p>
    <w:p w14:paraId="7F86CBCB" w14:textId="6BBE4D78" w:rsidR="00F114AF" w:rsidRPr="00F619E7" w:rsidRDefault="00A1214F" w:rsidP="0036021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19E7">
        <w:rPr>
          <w:sz w:val="18"/>
          <w:szCs w:val="18"/>
        </w:rPr>
        <w:t>Payments are due on the first (1</w:t>
      </w:r>
      <w:r w:rsidRPr="00F619E7">
        <w:rPr>
          <w:sz w:val="18"/>
          <w:szCs w:val="18"/>
          <w:vertAlign w:val="superscript"/>
        </w:rPr>
        <w:t>st</w:t>
      </w:r>
      <w:r w:rsidRPr="00F619E7">
        <w:rPr>
          <w:sz w:val="18"/>
          <w:szCs w:val="18"/>
        </w:rPr>
        <w:t>)</w:t>
      </w:r>
      <w:r w:rsidR="00B167A8">
        <w:rPr>
          <w:sz w:val="18"/>
          <w:szCs w:val="18"/>
        </w:rPr>
        <w:t xml:space="preserve"> day</w:t>
      </w:r>
      <w:r w:rsidRPr="00F619E7">
        <w:rPr>
          <w:sz w:val="18"/>
          <w:szCs w:val="18"/>
        </w:rPr>
        <w:t xml:space="preserve"> of every month.  </w:t>
      </w:r>
      <w:r w:rsidR="007E184F" w:rsidRPr="00F619E7">
        <w:rPr>
          <w:sz w:val="18"/>
          <w:szCs w:val="18"/>
        </w:rPr>
        <w:t xml:space="preserve">A </w:t>
      </w:r>
      <w:r w:rsidR="00DD1652" w:rsidRPr="00F619E7">
        <w:rPr>
          <w:sz w:val="18"/>
          <w:szCs w:val="18"/>
        </w:rPr>
        <w:t>$25</w:t>
      </w:r>
      <w:r w:rsidR="00B73BC3" w:rsidRPr="00F619E7">
        <w:rPr>
          <w:sz w:val="18"/>
          <w:szCs w:val="18"/>
        </w:rPr>
        <w:t xml:space="preserve">.00 late fee will be </w:t>
      </w:r>
      <w:r w:rsidR="00145442" w:rsidRPr="00F619E7">
        <w:rPr>
          <w:sz w:val="18"/>
          <w:szCs w:val="18"/>
        </w:rPr>
        <w:t xml:space="preserve">billed </w:t>
      </w:r>
      <w:r w:rsidR="0020653D" w:rsidRPr="00F619E7">
        <w:rPr>
          <w:sz w:val="18"/>
          <w:szCs w:val="18"/>
          <w:u w:val="single"/>
        </w:rPr>
        <w:t>per child</w:t>
      </w:r>
      <w:r w:rsidR="00B73BC3" w:rsidRPr="00F619E7">
        <w:rPr>
          <w:sz w:val="18"/>
          <w:szCs w:val="18"/>
        </w:rPr>
        <w:t xml:space="preserve"> </w:t>
      </w:r>
      <w:r w:rsidR="00F114AF" w:rsidRPr="00F619E7">
        <w:rPr>
          <w:sz w:val="18"/>
          <w:szCs w:val="18"/>
        </w:rPr>
        <w:t xml:space="preserve">on the next </w:t>
      </w:r>
      <w:r w:rsidR="00F114AF" w:rsidRPr="00F619E7">
        <w:rPr>
          <w:sz w:val="18"/>
          <w:szCs w:val="18"/>
        </w:rPr>
        <w:tab/>
      </w:r>
      <w:r w:rsidR="00595301">
        <w:rPr>
          <w:sz w:val="18"/>
          <w:szCs w:val="18"/>
        </w:rPr>
        <w:tab/>
      </w:r>
      <w:r w:rsidR="00F114AF" w:rsidRPr="00F619E7">
        <w:rPr>
          <w:sz w:val="18"/>
          <w:szCs w:val="18"/>
        </w:rPr>
        <w:t>_____</w:t>
      </w:r>
    </w:p>
    <w:p w14:paraId="693C2850" w14:textId="33CEDA98" w:rsidR="00360212" w:rsidRPr="00F619E7" w:rsidRDefault="00F114AF" w:rsidP="00F114AF">
      <w:pPr>
        <w:pStyle w:val="ListParagraph"/>
        <w:rPr>
          <w:sz w:val="18"/>
          <w:szCs w:val="18"/>
        </w:rPr>
      </w:pPr>
      <w:r w:rsidRPr="00F619E7">
        <w:rPr>
          <w:sz w:val="18"/>
          <w:szCs w:val="18"/>
        </w:rPr>
        <w:t xml:space="preserve">billing statement </w:t>
      </w:r>
      <w:r w:rsidR="00B73BC3" w:rsidRPr="00F619E7">
        <w:rPr>
          <w:sz w:val="18"/>
          <w:szCs w:val="18"/>
        </w:rPr>
        <w:t>if payme</w:t>
      </w:r>
      <w:r w:rsidRPr="00F619E7">
        <w:rPr>
          <w:sz w:val="18"/>
          <w:szCs w:val="18"/>
        </w:rPr>
        <w:t xml:space="preserve">nt </w:t>
      </w:r>
      <w:r w:rsidR="00B73BC3" w:rsidRPr="00F619E7">
        <w:rPr>
          <w:sz w:val="18"/>
          <w:szCs w:val="18"/>
        </w:rPr>
        <w:t>is not received by the</w:t>
      </w:r>
      <w:r w:rsidR="007E184F" w:rsidRPr="00F619E7">
        <w:rPr>
          <w:sz w:val="18"/>
          <w:szCs w:val="18"/>
        </w:rPr>
        <w:t xml:space="preserve"> </w:t>
      </w:r>
      <w:r w:rsidR="00B73BC3" w:rsidRPr="00F619E7">
        <w:rPr>
          <w:sz w:val="18"/>
          <w:szCs w:val="18"/>
        </w:rPr>
        <w:t>1</w:t>
      </w:r>
      <w:r w:rsidR="00A70180" w:rsidRPr="00F619E7">
        <w:rPr>
          <w:sz w:val="18"/>
          <w:szCs w:val="18"/>
        </w:rPr>
        <w:t>0</w:t>
      </w:r>
      <w:r w:rsidR="00B73BC3" w:rsidRPr="00F619E7">
        <w:rPr>
          <w:sz w:val="18"/>
          <w:szCs w:val="18"/>
        </w:rPr>
        <w:t xml:space="preserve">th </w:t>
      </w:r>
      <w:r w:rsidR="00A1214F" w:rsidRPr="00F619E7">
        <w:rPr>
          <w:sz w:val="18"/>
          <w:szCs w:val="18"/>
        </w:rPr>
        <w:t xml:space="preserve">day of the </w:t>
      </w:r>
      <w:r w:rsidR="00B73BC3" w:rsidRPr="00F619E7">
        <w:rPr>
          <w:sz w:val="18"/>
          <w:szCs w:val="18"/>
        </w:rPr>
        <w:t>month.</w:t>
      </w:r>
    </w:p>
    <w:p w14:paraId="1FB7937A" w14:textId="524A3E1D" w:rsidR="00B73BC3" w:rsidRPr="00F619E7" w:rsidRDefault="009C3118" w:rsidP="00F425F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19E7">
        <w:rPr>
          <w:sz w:val="18"/>
          <w:szCs w:val="18"/>
        </w:rPr>
        <w:t>A</w:t>
      </w:r>
      <w:r w:rsidR="00B73BC3" w:rsidRPr="00F619E7">
        <w:rPr>
          <w:sz w:val="18"/>
          <w:szCs w:val="18"/>
        </w:rPr>
        <w:t>ccoun</w:t>
      </w:r>
      <w:r w:rsidRPr="00F619E7">
        <w:rPr>
          <w:sz w:val="18"/>
          <w:szCs w:val="18"/>
        </w:rPr>
        <w:t>ts</w:t>
      </w:r>
      <w:r w:rsidR="00B73BC3" w:rsidRPr="00F619E7">
        <w:rPr>
          <w:sz w:val="18"/>
          <w:szCs w:val="18"/>
        </w:rPr>
        <w:t xml:space="preserve"> not paid in full </w:t>
      </w:r>
      <w:r w:rsidR="000E3188" w:rsidRPr="00F619E7">
        <w:rPr>
          <w:sz w:val="18"/>
          <w:szCs w:val="18"/>
        </w:rPr>
        <w:t xml:space="preserve">within </w:t>
      </w:r>
      <w:r w:rsidR="00B167A8">
        <w:rPr>
          <w:sz w:val="18"/>
          <w:szCs w:val="18"/>
        </w:rPr>
        <w:t>30</w:t>
      </w:r>
      <w:r w:rsidR="000E3188" w:rsidRPr="00F619E7">
        <w:rPr>
          <w:sz w:val="18"/>
          <w:szCs w:val="18"/>
        </w:rPr>
        <w:t xml:space="preserve"> days of the due date</w:t>
      </w:r>
      <w:r w:rsidRPr="00F619E7">
        <w:rPr>
          <w:sz w:val="18"/>
          <w:szCs w:val="18"/>
        </w:rPr>
        <w:t xml:space="preserve"> will result in termination of care.</w:t>
      </w:r>
      <w:r w:rsidRPr="00F619E7">
        <w:rPr>
          <w:sz w:val="18"/>
          <w:szCs w:val="18"/>
        </w:rPr>
        <w:tab/>
      </w:r>
      <w:r w:rsidR="00F425FE" w:rsidRPr="00F619E7">
        <w:rPr>
          <w:sz w:val="18"/>
          <w:szCs w:val="18"/>
        </w:rPr>
        <w:tab/>
      </w:r>
      <w:r w:rsidR="00F425FE" w:rsidRPr="00F619E7">
        <w:rPr>
          <w:sz w:val="18"/>
          <w:szCs w:val="18"/>
        </w:rPr>
        <w:tab/>
      </w:r>
      <w:r w:rsidR="00595301">
        <w:rPr>
          <w:sz w:val="18"/>
          <w:szCs w:val="18"/>
        </w:rPr>
        <w:tab/>
      </w:r>
      <w:r w:rsidR="00F425FE" w:rsidRPr="00F619E7">
        <w:rPr>
          <w:sz w:val="18"/>
          <w:szCs w:val="18"/>
        </w:rPr>
        <w:t>_____</w:t>
      </w:r>
    </w:p>
    <w:p w14:paraId="4E8FC144" w14:textId="4F7BE676" w:rsidR="00133ECA" w:rsidRPr="00F619E7" w:rsidRDefault="00B73BC3" w:rsidP="00133EC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19E7">
        <w:rPr>
          <w:sz w:val="18"/>
          <w:szCs w:val="18"/>
        </w:rPr>
        <w:t>Termination of this contract requires a 2-week notice.</w:t>
      </w:r>
      <w:r w:rsidR="00133ECA" w:rsidRPr="00F619E7">
        <w:rPr>
          <w:sz w:val="18"/>
          <w:szCs w:val="18"/>
        </w:rPr>
        <w:t xml:space="preserve">  A </w:t>
      </w:r>
      <w:r w:rsidR="00133ECA" w:rsidRPr="00F619E7">
        <w:rPr>
          <w:i/>
          <w:sz w:val="18"/>
          <w:szCs w:val="18"/>
        </w:rPr>
        <w:t xml:space="preserve">Withdraw </w:t>
      </w:r>
      <w:r w:rsidR="00972D98">
        <w:rPr>
          <w:i/>
          <w:sz w:val="18"/>
          <w:szCs w:val="18"/>
        </w:rPr>
        <w:t>f</w:t>
      </w:r>
      <w:r w:rsidR="00133ECA" w:rsidRPr="00F619E7">
        <w:rPr>
          <w:i/>
          <w:sz w:val="18"/>
          <w:szCs w:val="18"/>
        </w:rPr>
        <w:t>rom Care</w:t>
      </w:r>
      <w:r w:rsidR="00133ECA" w:rsidRPr="00F619E7">
        <w:rPr>
          <w:sz w:val="18"/>
          <w:szCs w:val="18"/>
        </w:rPr>
        <w:t xml:space="preserve"> form will be</w:t>
      </w:r>
      <w:r w:rsidR="00A1214F" w:rsidRPr="00F619E7">
        <w:rPr>
          <w:sz w:val="18"/>
          <w:szCs w:val="18"/>
        </w:rPr>
        <w:tab/>
      </w:r>
      <w:r w:rsidR="00595301">
        <w:rPr>
          <w:sz w:val="18"/>
          <w:szCs w:val="18"/>
        </w:rPr>
        <w:tab/>
      </w:r>
      <w:r w:rsidR="00B167A8">
        <w:rPr>
          <w:sz w:val="18"/>
          <w:szCs w:val="18"/>
        </w:rPr>
        <w:tab/>
      </w:r>
      <w:r w:rsidR="00133ECA" w:rsidRPr="00F619E7">
        <w:rPr>
          <w:sz w:val="18"/>
          <w:szCs w:val="18"/>
        </w:rPr>
        <w:t>_____</w:t>
      </w:r>
    </w:p>
    <w:p w14:paraId="076FA661" w14:textId="43D13312" w:rsidR="00145442" w:rsidRPr="00F619E7" w:rsidRDefault="00133ECA" w:rsidP="00133ECA">
      <w:pPr>
        <w:pStyle w:val="ListParagraph"/>
        <w:rPr>
          <w:sz w:val="18"/>
          <w:szCs w:val="18"/>
        </w:rPr>
      </w:pPr>
      <w:r w:rsidRPr="00F619E7">
        <w:rPr>
          <w:sz w:val="18"/>
          <w:szCs w:val="18"/>
        </w:rPr>
        <w:t>provided and the 2-week</w:t>
      </w:r>
      <w:r w:rsidR="00A87C25" w:rsidRPr="00F619E7">
        <w:rPr>
          <w:sz w:val="18"/>
          <w:szCs w:val="18"/>
        </w:rPr>
        <w:t xml:space="preserve"> </w:t>
      </w:r>
      <w:r w:rsidRPr="00F619E7">
        <w:rPr>
          <w:sz w:val="18"/>
          <w:szCs w:val="18"/>
        </w:rPr>
        <w:t xml:space="preserve">notice period will begin </w:t>
      </w:r>
      <w:r w:rsidR="00145442" w:rsidRPr="00F619E7">
        <w:rPr>
          <w:sz w:val="18"/>
          <w:szCs w:val="18"/>
        </w:rPr>
        <w:t>on the date the</w:t>
      </w:r>
      <w:r w:rsidRPr="00F619E7">
        <w:rPr>
          <w:sz w:val="18"/>
          <w:szCs w:val="18"/>
        </w:rPr>
        <w:t xml:space="preserve"> form</w:t>
      </w:r>
      <w:r w:rsidR="00145442" w:rsidRPr="00F619E7">
        <w:rPr>
          <w:sz w:val="18"/>
          <w:szCs w:val="18"/>
        </w:rPr>
        <w:t xml:space="preserve"> is</w:t>
      </w:r>
      <w:r w:rsidR="00145442" w:rsidRPr="00862257">
        <w:rPr>
          <w:b/>
          <w:bCs/>
          <w:sz w:val="18"/>
          <w:szCs w:val="18"/>
        </w:rPr>
        <w:t xml:space="preserve"> re</w:t>
      </w:r>
      <w:r w:rsidR="00B167A8" w:rsidRPr="00862257">
        <w:rPr>
          <w:b/>
          <w:bCs/>
          <w:sz w:val="18"/>
          <w:szCs w:val="18"/>
        </w:rPr>
        <w:t>ceived</w:t>
      </w:r>
      <w:r w:rsidR="00B167A8">
        <w:rPr>
          <w:sz w:val="18"/>
          <w:szCs w:val="18"/>
        </w:rPr>
        <w:t xml:space="preserve"> by Canvas staff</w:t>
      </w:r>
      <w:r w:rsidRPr="00F619E7">
        <w:rPr>
          <w:sz w:val="18"/>
          <w:szCs w:val="18"/>
        </w:rPr>
        <w:t xml:space="preserve">.  </w:t>
      </w:r>
      <w:r w:rsidR="00B73BC3" w:rsidRPr="00F619E7">
        <w:rPr>
          <w:sz w:val="18"/>
          <w:szCs w:val="18"/>
        </w:rPr>
        <w:t xml:space="preserve"> </w:t>
      </w:r>
      <w:r w:rsidR="00A87C25" w:rsidRPr="00F619E7">
        <w:rPr>
          <w:sz w:val="18"/>
          <w:szCs w:val="18"/>
        </w:rPr>
        <w:t xml:space="preserve">Parents are </w:t>
      </w:r>
    </w:p>
    <w:p w14:paraId="0F0AB2C2" w14:textId="77777777" w:rsidR="00B167A8" w:rsidRDefault="00A87C25" w:rsidP="00145442">
      <w:pPr>
        <w:pStyle w:val="ListParagraph"/>
        <w:rPr>
          <w:sz w:val="18"/>
          <w:szCs w:val="18"/>
        </w:rPr>
      </w:pPr>
      <w:r w:rsidRPr="00F619E7">
        <w:rPr>
          <w:sz w:val="18"/>
          <w:szCs w:val="18"/>
        </w:rPr>
        <w:t xml:space="preserve">required </w:t>
      </w:r>
      <w:r w:rsidR="00B73BC3" w:rsidRPr="00F619E7">
        <w:rPr>
          <w:sz w:val="18"/>
          <w:szCs w:val="18"/>
        </w:rPr>
        <w:t xml:space="preserve">to pay </w:t>
      </w:r>
      <w:r w:rsidR="00145442" w:rsidRPr="00F619E7">
        <w:rPr>
          <w:i/>
          <w:sz w:val="18"/>
          <w:szCs w:val="18"/>
          <w:u w:val="single"/>
        </w:rPr>
        <w:t xml:space="preserve">all </w:t>
      </w:r>
      <w:r w:rsidR="00133ECA" w:rsidRPr="00F619E7">
        <w:rPr>
          <w:i/>
          <w:sz w:val="18"/>
          <w:szCs w:val="18"/>
          <w:u w:val="single"/>
        </w:rPr>
        <w:t xml:space="preserve">tuition &amp; </w:t>
      </w:r>
      <w:r w:rsidR="00B73BC3" w:rsidRPr="00F619E7">
        <w:rPr>
          <w:i/>
          <w:sz w:val="18"/>
          <w:szCs w:val="18"/>
          <w:u w:val="single"/>
        </w:rPr>
        <w:t>fees</w:t>
      </w:r>
      <w:r w:rsidR="009C3118" w:rsidRPr="00F619E7">
        <w:rPr>
          <w:sz w:val="18"/>
          <w:szCs w:val="18"/>
        </w:rPr>
        <w:t xml:space="preserve"> </w:t>
      </w:r>
      <w:r w:rsidR="00B73BC3" w:rsidRPr="00F619E7">
        <w:rPr>
          <w:sz w:val="18"/>
          <w:szCs w:val="18"/>
        </w:rPr>
        <w:t>through th</w:t>
      </w:r>
      <w:r w:rsidR="000170CE" w:rsidRPr="00F619E7">
        <w:rPr>
          <w:sz w:val="18"/>
          <w:szCs w:val="18"/>
        </w:rPr>
        <w:t xml:space="preserve">e </w:t>
      </w:r>
      <w:r w:rsidR="00593D7D" w:rsidRPr="00F619E7">
        <w:rPr>
          <w:sz w:val="18"/>
          <w:szCs w:val="18"/>
        </w:rPr>
        <w:t>end of the</w:t>
      </w:r>
      <w:r w:rsidR="00993275" w:rsidRPr="00F619E7">
        <w:rPr>
          <w:sz w:val="18"/>
          <w:szCs w:val="18"/>
        </w:rPr>
        <w:t xml:space="preserve"> </w:t>
      </w:r>
      <w:r w:rsidR="00593D7D" w:rsidRPr="00F619E7">
        <w:rPr>
          <w:sz w:val="18"/>
          <w:szCs w:val="18"/>
        </w:rPr>
        <w:t xml:space="preserve">2-week notice period </w:t>
      </w:r>
      <w:r w:rsidR="00B73BC3" w:rsidRPr="00F619E7">
        <w:rPr>
          <w:sz w:val="18"/>
          <w:szCs w:val="18"/>
        </w:rPr>
        <w:t>or</w:t>
      </w:r>
      <w:r w:rsidR="009C3118" w:rsidRPr="00F619E7">
        <w:rPr>
          <w:sz w:val="18"/>
          <w:szCs w:val="18"/>
        </w:rPr>
        <w:t xml:space="preserve"> </w:t>
      </w:r>
      <w:r w:rsidR="00B73BC3" w:rsidRPr="00F619E7">
        <w:rPr>
          <w:sz w:val="18"/>
          <w:szCs w:val="18"/>
        </w:rPr>
        <w:t xml:space="preserve">child’s final day, whichever is later. </w:t>
      </w:r>
      <w:r w:rsidR="00B167A8">
        <w:rPr>
          <w:sz w:val="18"/>
          <w:szCs w:val="18"/>
        </w:rPr>
        <w:t xml:space="preserve">  </w:t>
      </w:r>
    </w:p>
    <w:p w14:paraId="1E7A2ACA" w14:textId="30C4BC0D" w:rsidR="00EB2539" w:rsidRPr="00F619E7" w:rsidRDefault="00B167A8" w:rsidP="00145442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Charges will be assessed until the Withdraw form is received.  Verbal</w:t>
      </w:r>
      <w:r w:rsidR="00C84898">
        <w:rPr>
          <w:sz w:val="18"/>
          <w:szCs w:val="18"/>
        </w:rPr>
        <w:t xml:space="preserve"> or email</w:t>
      </w:r>
      <w:r>
        <w:rPr>
          <w:sz w:val="18"/>
          <w:szCs w:val="18"/>
        </w:rPr>
        <w:t xml:space="preserve"> termination</w:t>
      </w:r>
      <w:r w:rsidR="00C84898">
        <w:rPr>
          <w:sz w:val="18"/>
          <w:szCs w:val="18"/>
        </w:rPr>
        <w:t xml:space="preserve"> will not be accepted.</w:t>
      </w:r>
    </w:p>
    <w:p w14:paraId="1C0AC4FA" w14:textId="77C15262" w:rsidR="00440253" w:rsidRDefault="00440253" w:rsidP="00440253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</w:t>
      </w:r>
      <w:r w:rsidR="007E184F" w:rsidRPr="00862257">
        <w:rPr>
          <w:b/>
          <w:bCs/>
          <w:sz w:val="18"/>
          <w:szCs w:val="18"/>
        </w:rPr>
        <w:t>otification must</w:t>
      </w:r>
      <w:r w:rsidR="00B73BC3" w:rsidRPr="00862257">
        <w:rPr>
          <w:b/>
          <w:bCs/>
          <w:sz w:val="18"/>
          <w:szCs w:val="18"/>
        </w:rPr>
        <w:t xml:space="preserve"> be given</w:t>
      </w:r>
      <w:r w:rsidR="00EB2539" w:rsidRPr="00862257">
        <w:rPr>
          <w:b/>
          <w:bCs/>
          <w:sz w:val="18"/>
          <w:szCs w:val="18"/>
        </w:rPr>
        <w:t xml:space="preserve"> b</w:t>
      </w:r>
      <w:r w:rsidR="000E3188" w:rsidRPr="00862257">
        <w:rPr>
          <w:b/>
          <w:bCs/>
          <w:sz w:val="18"/>
          <w:szCs w:val="18"/>
        </w:rPr>
        <w:t>efore</w:t>
      </w:r>
      <w:r w:rsidR="00EB2539" w:rsidRPr="00862257">
        <w:rPr>
          <w:b/>
          <w:bCs/>
          <w:sz w:val="18"/>
          <w:szCs w:val="18"/>
        </w:rPr>
        <w:t xml:space="preserve"> the start date</w:t>
      </w:r>
      <w:r w:rsidR="009C3118" w:rsidRPr="00862257">
        <w:rPr>
          <w:b/>
          <w:bCs/>
          <w:sz w:val="18"/>
          <w:szCs w:val="18"/>
        </w:rPr>
        <w:t xml:space="preserve"> if child will not be </w:t>
      </w:r>
      <w:r w:rsidR="0012032D" w:rsidRPr="00862257">
        <w:rPr>
          <w:b/>
          <w:bCs/>
          <w:sz w:val="18"/>
          <w:szCs w:val="18"/>
        </w:rPr>
        <w:t>attending</w:t>
      </w:r>
      <w:r w:rsidR="00B73BC3" w:rsidRPr="00440253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otherwise,</w:t>
      </w:r>
      <w:r w:rsidR="00B73BC3" w:rsidRPr="00440253">
        <w:rPr>
          <w:b/>
          <w:bCs/>
          <w:sz w:val="18"/>
          <w:szCs w:val="18"/>
        </w:rPr>
        <w:t xml:space="preserve"> </w:t>
      </w:r>
      <w:r w:rsidR="00145442" w:rsidRPr="00440253">
        <w:rPr>
          <w:b/>
          <w:bCs/>
          <w:sz w:val="18"/>
          <w:szCs w:val="18"/>
        </w:rPr>
        <w:t>p</w:t>
      </w:r>
      <w:r w:rsidR="009C3118" w:rsidRPr="00440253">
        <w:rPr>
          <w:b/>
          <w:bCs/>
          <w:sz w:val="18"/>
          <w:szCs w:val="18"/>
        </w:rPr>
        <w:t>ayment of the first</w:t>
      </w:r>
      <w:r>
        <w:rPr>
          <w:b/>
          <w:bCs/>
          <w:sz w:val="18"/>
          <w:szCs w:val="18"/>
        </w:rPr>
        <w:tab/>
        <w:t>_____</w:t>
      </w:r>
    </w:p>
    <w:p w14:paraId="0AF3E2B0" w14:textId="19097CF0" w:rsidR="009C3118" w:rsidRPr="00440253" w:rsidRDefault="009C3118" w:rsidP="00440253">
      <w:pPr>
        <w:pStyle w:val="ListParagraph"/>
        <w:rPr>
          <w:b/>
          <w:bCs/>
          <w:sz w:val="18"/>
          <w:szCs w:val="18"/>
        </w:rPr>
      </w:pPr>
      <w:r w:rsidRPr="00440253">
        <w:rPr>
          <w:b/>
          <w:bCs/>
          <w:sz w:val="18"/>
          <w:szCs w:val="18"/>
        </w:rPr>
        <w:t xml:space="preserve"> month’s charges will be required.</w:t>
      </w:r>
    </w:p>
    <w:p w14:paraId="1F20FC79" w14:textId="2055574B" w:rsidR="00BF1370" w:rsidRDefault="00BF1370" w:rsidP="00BF137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If a child has been absent for 2 weeks or more without notification, parent will be charged tuition for the month of </w:t>
      </w:r>
      <w:r>
        <w:rPr>
          <w:sz w:val="18"/>
          <w:szCs w:val="18"/>
        </w:rPr>
        <w:tab/>
        <w:t>_____</w:t>
      </w:r>
    </w:p>
    <w:p w14:paraId="360DD598" w14:textId="1900E693" w:rsidR="00BF1370" w:rsidRPr="00F619E7" w:rsidRDefault="00BF1370" w:rsidP="00BF137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Care and this contract will be terminated.  </w:t>
      </w:r>
    </w:p>
    <w:p w14:paraId="4AFCCA73" w14:textId="723D4DD0" w:rsidR="00BF1370" w:rsidRDefault="0020653D" w:rsidP="0012032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19E7">
        <w:rPr>
          <w:sz w:val="18"/>
          <w:szCs w:val="18"/>
        </w:rPr>
        <w:t>Canvas ELC accepts payment in the form of</w:t>
      </w:r>
      <w:r w:rsidR="00BF1370">
        <w:rPr>
          <w:sz w:val="18"/>
          <w:szCs w:val="18"/>
        </w:rPr>
        <w:t xml:space="preserve"> automatic withdrawal,</w:t>
      </w:r>
      <w:r w:rsidRPr="00F619E7">
        <w:rPr>
          <w:sz w:val="18"/>
          <w:szCs w:val="18"/>
        </w:rPr>
        <w:t xml:space="preserve"> cash, check, </w:t>
      </w:r>
      <w:r w:rsidR="0012032D">
        <w:rPr>
          <w:sz w:val="18"/>
          <w:szCs w:val="18"/>
        </w:rPr>
        <w:t xml:space="preserve">credit card, </w:t>
      </w:r>
      <w:r w:rsidRPr="00F619E7">
        <w:rPr>
          <w:sz w:val="18"/>
          <w:szCs w:val="18"/>
        </w:rPr>
        <w:t xml:space="preserve">cashier’s check or </w:t>
      </w:r>
      <w:r w:rsidR="00BF1370">
        <w:rPr>
          <w:sz w:val="18"/>
          <w:szCs w:val="18"/>
        </w:rPr>
        <w:tab/>
        <w:t>_____</w:t>
      </w:r>
    </w:p>
    <w:p w14:paraId="16D7BDEB" w14:textId="2B35D36D" w:rsidR="00BF1370" w:rsidRDefault="0020653D" w:rsidP="00BF1370">
      <w:pPr>
        <w:pStyle w:val="ListParagraph"/>
        <w:rPr>
          <w:sz w:val="18"/>
          <w:szCs w:val="18"/>
        </w:rPr>
      </w:pPr>
      <w:r w:rsidRPr="00F619E7">
        <w:rPr>
          <w:sz w:val="18"/>
          <w:szCs w:val="18"/>
        </w:rPr>
        <w:t xml:space="preserve">money order.  </w:t>
      </w:r>
    </w:p>
    <w:p w14:paraId="1631A4CE" w14:textId="3AE902FF" w:rsidR="0012032D" w:rsidRPr="00BF1370" w:rsidRDefault="00BF1370" w:rsidP="00BF137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Checks refused by the bank will be charged </w:t>
      </w:r>
      <w:r w:rsidR="0020653D" w:rsidRPr="00BF1370">
        <w:rPr>
          <w:sz w:val="18"/>
          <w:szCs w:val="18"/>
        </w:rPr>
        <w:t>a fee of $35.</w:t>
      </w:r>
      <w:r w:rsidR="00972DAE">
        <w:rPr>
          <w:sz w:val="18"/>
          <w:szCs w:val="18"/>
        </w:rPr>
        <w:t xml:space="preserve">  Full tuition and fees will be expected immediately.</w:t>
      </w:r>
      <w:r>
        <w:rPr>
          <w:sz w:val="18"/>
          <w:szCs w:val="18"/>
        </w:rPr>
        <w:tab/>
      </w:r>
      <w:r w:rsidR="00972DAE">
        <w:rPr>
          <w:sz w:val="18"/>
          <w:szCs w:val="18"/>
        </w:rPr>
        <w:tab/>
      </w:r>
      <w:r>
        <w:rPr>
          <w:sz w:val="18"/>
          <w:szCs w:val="18"/>
        </w:rPr>
        <w:t>_____</w:t>
      </w:r>
    </w:p>
    <w:p w14:paraId="4B1B89B5" w14:textId="0FEA3C0D" w:rsidR="00F114AF" w:rsidRPr="0012032D" w:rsidRDefault="00A87C25" w:rsidP="0012032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032D">
        <w:rPr>
          <w:sz w:val="18"/>
          <w:szCs w:val="18"/>
        </w:rPr>
        <w:t>A $</w:t>
      </w:r>
      <w:r w:rsidR="00972D98">
        <w:rPr>
          <w:sz w:val="18"/>
          <w:szCs w:val="18"/>
        </w:rPr>
        <w:t>50</w:t>
      </w:r>
      <w:r w:rsidRPr="0012032D">
        <w:rPr>
          <w:sz w:val="18"/>
          <w:szCs w:val="18"/>
        </w:rPr>
        <w:t xml:space="preserve"> materials fee will be assessed </w:t>
      </w:r>
      <w:r w:rsidR="00F114AF" w:rsidRPr="0012032D">
        <w:rPr>
          <w:sz w:val="18"/>
          <w:szCs w:val="18"/>
        </w:rPr>
        <w:t xml:space="preserve">upon enrollment </w:t>
      </w:r>
      <w:r w:rsidR="00F114AF" w:rsidRPr="00972D98">
        <w:rPr>
          <w:i/>
          <w:iCs/>
          <w:sz w:val="18"/>
          <w:szCs w:val="18"/>
          <w:u w:val="single"/>
        </w:rPr>
        <w:t>and</w:t>
      </w:r>
      <w:r w:rsidR="00F114AF" w:rsidRPr="0012032D">
        <w:rPr>
          <w:sz w:val="18"/>
          <w:szCs w:val="18"/>
        </w:rPr>
        <w:t xml:space="preserve"> </w:t>
      </w:r>
      <w:r w:rsidRPr="0012032D">
        <w:rPr>
          <w:sz w:val="18"/>
          <w:szCs w:val="18"/>
        </w:rPr>
        <w:t>every trimester</w:t>
      </w:r>
      <w:r w:rsidR="00F114AF" w:rsidRPr="0012032D">
        <w:rPr>
          <w:sz w:val="18"/>
          <w:szCs w:val="18"/>
        </w:rPr>
        <w:t xml:space="preserve"> </w:t>
      </w:r>
      <w:r w:rsidRPr="0012032D">
        <w:rPr>
          <w:sz w:val="18"/>
          <w:szCs w:val="18"/>
        </w:rPr>
        <w:t>(</w:t>
      </w:r>
      <w:r w:rsidR="009C3118" w:rsidRPr="0012032D">
        <w:rPr>
          <w:sz w:val="18"/>
          <w:szCs w:val="18"/>
        </w:rPr>
        <w:t>first month of enrollment</w:t>
      </w:r>
      <w:r w:rsidR="00145442" w:rsidRPr="0012032D">
        <w:rPr>
          <w:sz w:val="18"/>
          <w:szCs w:val="18"/>
        </w:rPr>
        <w:t xml:space="preserve"> </w:t>
      </w:r>
      <w:r w:rsidR="00F114AF" w:rsidRPr="0012032D">
        <w:rPr>
          <w:sz w:val="18"/>
          <w:szCs w:val="18"/>
        </w:rPr>
        <w:tab/>
      </w:r>
      <w:r w:rsidR="00595301" w:rsidRPr="0012032D">
        <w:rPr>
          <w:sz w:val="18"/>
          <w:szCs w:val="18"/>
        </w:rPr>
        <w:tab/>
      </w:r>
      <w:r w:rsidR="00F114AF" w:rsidRPr="0012032D">
        <w:rPr>
          <w:sz w:val="18"/>
          <w:szCs w:val="18"/>
        </w:rPr>
        <w:t>_____</w:t>
      </w:r>
    </w:p>
    <w:p w14:paraId="0AE96F34" w14:textId="4518F843" w:rsidR="00A87C25" w:rsidRPr="00F619E7" w:rsidRDefault="00145442" w:rsidP="001203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5760"/>
        </w:tabs>
        <w:rPr>
          <w:sz w:val="18"/>
          <w:szCs w:val="18"/>
        </w:rPr>
      </w:pPr>
      <w:r w:rsidRPr="00F619E7">
        <w:rPr>
          <w:sz w:val="18"/>
          <w:szCs w:val="18"/>
        </w:rPr>
        <w:t>and</w:t>
      </w:r>
      <w:r w:rsidR="009C3118" w:rsidRPr="00F619E7">
        <w:rPr>
          <w:sz w:val="18"/>
          <w:szCs w:val="18"/>
        </w:rPr>
        <w:t xml:space="preserve"> </w:t>
      </w:r>
      <w:r w:rsidR="00A87C25" w:rsidRPr="00F619E7">
        <w:rPr>
          <w:sz w:val="18"/>
          <w:szCs w:val="18"/>
        </w:rPr>
        <w:t>Oct., Feb., June).</w:t>
      </w:r>
      <w:r w:rsidR="00A87C25" w:rsidRPr="00F619E7">
        <w:rPr>
          <w:sz w:val="18"/>
          <w:szCs w:val="18"/>
        </w:rPr>
        <w:tab/>
      </w:r>
      <w:r w:rsidR="0012032D">
        <w:rPr>
          <w:sz w:val="18"/>
          <w:szCs w:val="18"/>
        </w:rPr>
        <w:tab/>
      </w:r>
    </w:p>
    <w:p w14:paraId="08268EEA" w14:textId="5D77A425" w:rsidR="00986E8C" w:rsidRPr="00F619E7" w:rsidRDefault="00986E8C" w:rsidP="00A87C2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19E7">
        <w:rPr>
          <w:sz w:val="18"/>
          <w:szCs w:val="18"/>
        </w:rPr>
        <w:t xml:space="preserve">Tuition and fees requested to be split between separated parents will be divided equally with the </w:t>
      </w:r>
      <w:r w:rsidR="00312B51">
        <w:rPr>
          <w:sz w:val="18"/>
          <w:szCs w:val="18"/>
        </w:rPr>
        <w:tab/>
      </w:r>
      <w:r w:rsidR="00595301">
        <w:rPr>
          <w:sz w:val="18"/>
          <w:szCs w:val="18"/>
        </w:rPr>
        <w:tab/>
      </w:r>
      <w:r w:rsidR="00595301">
        <w:rPr>
          <w:sz w:val="18"/>
          <w:szCs w:val="18"/>
        </w:rPr>
        <w:tab/>
      </w:r>
      <w:r w:rsidRPr="00F619E7">
        <w:rPr>
          <w:sz w:val="18"/>
          <w:szCs w:val="18"/>
        </w:rPr>
        <w:t>_____</w:t>
      </w:r>
    </w:p>
    <w:p w14:paraId="47274CBA" w14:textId="3AE851D7" w:rsidR="00986E8C" w:rsidRPr="00F619E7" w:rsidRDefault="00986E8C" w:rsidP="00986E8C">
      <w:pPr>
        <w:pStyle w:val="ListParagraph"/>
        <w:rPr>
          <w:sz w:val="18"/>
          <w:szCs w:val="18"/>
        </w:rPr>
      </w:pPr>
      <w:r w:rsidRPr="00F619E7">
        <w:rPr>
          <w:sz w:val="18"/>
          <w:szCs w:val="18"/>
        </w:rPr>
        <w:t xml:space="preserve">exception of late payment fees. A </w:t>
      </w:r>
      <w:r w:rsidR="00BF1370">
        <w:rPr>
          <w:sz w:val="18"/>
          <w:szCs w:val="18"/>
        </w:rPr>
        <w:t>Declaration of Payment</w:t>
      </w:r>
      <w:r w:rsidRPr="00F619E7">
        <w:rPr>
          <w:sz w:val="18"/>
          <w:szCs w:val="18"/>
        </w:rPr>
        <w:t xml:space="preserve"> will be filled out.  This contract and the </w:t>
      </w:r>
    </w:p>
    <w:p w14:paraId="405C064B" w14:textId="3AE2766D" w:rsidR="00F619E7" w:rsidRPr="00BF1370" w:rsidRDefault="00986E8C" w:rsidP="00BF1370">
      <w:pPr>
        <w:pStyle w:val="ListParagraph"/>
        <w:rPr>
          <w:b/>
          <w:bCs/>
          <w:iCs/>
          <w:sz w:val="18"/>
          <w:szCs w:val="18"/>
        </w:rPr>
      </w:pPr>
      <w:r w:rsidRPr="00F619E7">
        <w:rPr>
          <w:sz w:val="18"/>
          <w:szCs w:val="18"/>
        </w:rPr>
        <w:t xml:space="preserve">declaration must be signed by both parties </w:t>
      </w:r>
      <w:r w:rsidRPr="00F619E7">
        <w:rPr>
          <w:i/>
          <w:sz w:val="18"/>
          <w:szCs w:val="18"/>
        </w:rPr>
        <w:t xml:space="preserve">(see </w:t>
      </w:r>
      <w:r w:rsidR="00C84898">
        <w:rPr>
          <w:i/>
          <w:sz w:val="18"/>
          <w:szCs w:val="18"/>
        </w:rPr>
        <w:t xml:space="preserve">form </w:t>
      </w:r>
      <w:r w:rsidRPr="00F619E7">
        <w:rPr>
          <w:i/>
          <w:sz w:val="18"/>
          <w:szCs w:val="18"/>
        </w:rPr>
        <w:t>below).</w:t>
      </w:r>
      <w:r w:rsidR="00C84898">
        <w:rPr>
          <w:i/>
          <w:sz w:val="18"/>
          <w:szCs w:val="18"/>
        </w:rPr>
        <w:t xml:space="preserve"> </w:t>
      </w:r>
    </w:p>
    <w:p w14:paraId="4540AEDB" w14:textId="256A2EFC" w:rsidR="0020653D" w:rsidRPr="00F619E7" w:rsidRDefault="0020653D" w:rsidP="00F619E7">
      <w:pPr>
        <w:rPr>
          <w:sz w:val="20"/>
          <w:szCs w:val="20"/>
        </w:rPr>
      </w:pPr>
      <w:r w:rsidRPr="00F619E7">
        <w:rPr>
          <w:b/>
          <w:bCs/>
          <w:sz w:val="20"/>
          <w:szCs w:val="20"/>
        </w:rPr>
        <w:t xml:space="preserve">SCHOLARSHIP </w:t>
      </w:r>
      <w:r w:rsidR="00A87C25" w:rsidRPr="00F619E7">
        <w:rPr>
          <w:b/>
          <w:bCs/>
          <w:sz w:val="20"/>
          <w:szCs w:val="20"/>
        </w:rPr>
        <w:t>RECEIPTIENTS:</w:t>
      </w:r>
      <w:r w:rsidRPr="00F619E7">
        <w:rPr>
          <w:b/>
          <w:bCs/>
          <w:sz w:val="20"/>
          <w:szCs w:val="20"/>
        </w:rPr>
        <w:t xml:space="preserve">  Parents receiving a Best Beginnings or other scholarship….</w:t>
      </w:r>
    </w:p>
    <w:p w14:paraId="023218DF" w14:textId="6AA5B7A5" w:rsidR="00A87C25" w:rsidRPr="00F619E7" w:rsidRDefault="00C84898" w:rsidP="00A87C2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…w</w:t>
      </w:r>
      <w:r w:rsidR="0020653D" w:rsidRPr="00F619E7">
        <w:rPr>
          <w:sz w:val="18"/>
          <w:szCs w:val="18"/>
        </w:rPr>
        <w:t>ill ensure that</w:t>
      </w:r>
      <w:r w:rsidR="00A87C25" w:rsidRPr="00F619E7">
        <w:rPr>
          <w:sz w:val="18"/>
          <w:szCs w:val="18"/>
        </w:rPr>
        <w:t xml:space="preserve"> all paperwork is submitted correctly and timely to ensure payments will be made.</w:t>
      </w:r>
      <w:r w:rsidR="00312B51">
        <w:rPr>
          <w:sz w:val="18"/>
          <w:szCs w:val="18"/>
        </w:rPr>
        <w:tab/>
      </w:r>
      <w:r w:rsidR="00A87C25" w:rsidRPr="00F619E7">
        <w:rPr>
          <w:sz w:val="18"/>
          <w:szCs w:val="18"/>
        </w:rPr>
        <w:tab/>
        <w:t>______</w:t>
      </w:r>
    </w:p>
    <w:p w14:paraId="1740B78E" w14:textId="469A443E" w:rsidR="009C3118" w:rsidRPr="00F619E7" w:rsidRDefault="00C84898" w:rsidP="00A87C2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…a</w:t>
      </w:r>
      <w:r w:rsidR="009C3118" w:rsidRPr="00F619E7">
        <w:rPr>
          <w:sz w:val="18"/>
          <w:szCs w:val="18"/>
        </w:rPr>
        <w:t xml:space="preserve">bide by the </w:t>
      </w:r>
      <w:r>
        <w:rPr>
          <w:sz w:val="18"/>
          <w:szCs w:val="18"/>
        </w:rPr>
        <w:t>terms of the scholarship</w:t>
      </w:r>
      <w:r>
        <w:rPr>
          <w:sz w:val="18"/>
          <w:szCs w:val="18"/>
        </w:rPr>
        <w:tab/>
      </w:r>
      <w:r w:rsidR="009C3118" w:rsidRPr="00F619E7">
        <w:rPr>
          <w:sz w:val="18"/>
          <w:szCs w:val="18"/>
        </w:rPr>
        <w:t>.</w:t>
      </w:r>
      <w:r w:rsidR="00F114AF" w:rsidRPr="00F619E7">
        <w:rPr>
          <w:sz w:val="18"/>
          <w:szCs w:val="18"/>
        </w:rPr>
        <w:tab/>
      </w:r>
      <w:r w:rsidR="00F114AF" w:rsidRPr="00F619E7">
        <w:rPr>
          <w:sz w:val="18"/>
          <w:szCs w:val="18"/>
        </w:rPr>
        <w:tab/>
      </w:r>
      <w:r w:rsidR="00F114AF" w:rsidRPr="00F619E7">
        <w:rPr>
          <w:sz w:val="18"/>
          <w:szCs w:val="18"/>
        </w:rPr>
        <w:tab/>
      </w:r>
      <w:r w:rsidR="00F114AF" w:rsidRPr="00F619E7">
        <w:rPr>
          <w:sz w:val="18"/>
          <w:szCs w:val="18"/>
        </w:rPr>
        <w:tab/>
      </w:r>
      <w:r w:rsidR="00F114AF" w:rsidRPr="00F619E7">
        <w:rPr>
          <w:sz w:val="18"/>
          <w:szCs w:val="18"/>
        </w:rPr>
        <w:tab/>
      </w:r>
      <w:r w:rsidR="00F114AF" w:rsidRPr="00F619E7">
        <w:rPr>
          <w:sz w:val="18"/>
          <w:szCs w:val="18"/>
        </w:rPr>
        <w:tab/>
      </w:r>
      <w:r w:rsidR="00F114AF" w:rsidRPr="00F619E7">
        <w:rPr>
          <w:sz w:val="18"/>
          <w:szCs w:val="18"/>
        </w:rPr>
        <w:tab/>
      </w:r>
      <w:r w:rsidR="00595301">
        <w:rPr>
          <w:sz w:val="18"/>
          <w:szCs w:val="18"/>
        </w:rPr>
        <w:tab/>
      </w:r>
      <w:r w:rsidR="00F114AF" w:rsidRPr="00F619E7">
        <w:rPr>
          <w:sz w:val="18"/>
          <w:szCs w:val="18"/>
        </w:rPr>
        <w:t>______</w:t>
      </w:r>
    </w:p>
    <w:p w14:paraId="12861327" w14:textId="7283366A" w:rsidR="0044001F" w:rsidRDefault="00C84898" w:rsidP="00A87C2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…a</w:t>
      </w:r>
      <w:r w:rsidR="00A87C25" w:rsidRPr="00F619E7">
        <w:rPr>
          <w:sz w:val="18"/>
          <w:szCs w:val="18"/>
        </w:rPr>
        <w:t xml:space="preserve">re </w:t>
      </w:r>
      <w:r w:rsidR="00BD629F">
        <w:rPr>
          <w:sz w:val="18"/>
          <w:szCs w:val="18"/>
        </w:rPr>
        <w:t>responsible for the full tuition rate contracted for.  Any amount not covered by the Best Beginnings</w:t>
      </w:r>
      <w:r w:rsidR="00BD62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629F">
        <w:rPr>
          <w:sz w:val="18"/>
          <w:szCs w:val="18"/>
        </w:rPr>
        <w:t>______</w:t>
      </w:r>
    </w:p>
    <w:p w14:paraId="77650444" w14:textId="77777777" w:rsidR="00BD629F" w:rsidRDefault="00BD629F" w:rsidP="00BD629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Scholarship will be charge to parent in billing cycle following receipt of BB payment</w:t>
      </w:r>
    </w:p>
    <w:p w14:paraId="65E9D473" w14:textId="2ECB7BEB" w:rsidR="0044001F" w:rsidRPr="00BD629F" w:rsidRDefault="00C84898" w:rsidP="00BD629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…</w:t>
      </w:r>
      <w:r w:rsidR="00BD629F">
        <w:rPr>
          <w:sz w:val="18"/>
          <w:szCs w:val="18"/>
        </w:rPr>
        <w:t xml:space="preserve"> is </w:t>
      </w:r>
      <w:r w:rsidR="00A87C25" w:rsidRPr="00BD629F">
        <w:rPr>
          <w:sz w:val="18"/>
          <w:szCs w:val="18"/>
        </w:rPr>
        <w:t xml:space="preserve">responsible for all payments and fees not covered by the scholarship.  These fees include but are not </w:t>
      </w:r>
      <w:r w:rsidR="00BD62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629F">
        <w:rPr>
          <w:sz w:val="18"/>
          <w:szCs w:val="18"/>
        </w:rPr>
        <w:t>______</w:t>
      </w:r>
    </w:p>
    <w:p w14:paraId="3E6B32A6" w14:textId="472B6506" w:rsidR="0044001F" w:rsidRPr="00F619E7" w:rsidRDefault="00A87C25" w:rsidP="0044001F">
      <w:pPr>
        <w:pStyle w:val="ListParagraph"/>
        <w:rPr>
          <w:sz w:val="18"/>
          <w:szCs w:val="18"/>
        </w:rPr>
      </w:pPr>
      <w:r w:rsidRPr="00F619E7">
        <w:rPr>
          <w:sz w:val="18"/>
          <w:szCs w:val="18"/>
        </w:rPr>
        <w:t xml:space="preserve">limited </w:t>
      </w:r>
      <w:r w:rsidR="00C84898" w:rsidRPr="00F619E7">
        <w:rPr>
          <w:sz w:val="18"/>
          <w:szCs w:val="18"/>
        </w:rPr>
        <w:t>to</w:t>
      </w:r>
      <w:r w:rsidRPr="00F619E7">
        <w:rPr>
          <w:sz w:val="18"/>
          <w:szCs w:val="18"/>
        </w:rPr>
        <w:t xml:space="preserve"> materials fees, late fees, out of hours fees, </w:t>
      </w:r>
      <w:r w:rsidR="00BD629F">
        <w:rPr>
          <w:sz w:val="18"/>
          <w:szCs w:val="18"/>
        </w:rPr>
        <w:t>absent days</w:t>
      </w:r>
      <w:r w:rsidRPr="00F619E7">
        <w:rPr>
          <w:sz w:val="18"/>
          <w:szCs w:val="18"/>
        </w:rPr>
        <w:t xml:space="preserve">, insufficient funds fees, postage, etc. </w:t>
      </w:r>
    </w:p>
    <w:p w14:paraId="0B3F2E65" w14:textId="1038F765" w:rsidR="001C42F9" w:rsidRPr="00F619E7" w:rsidRDefault="00A87C25" w:rsidP="001C42F9">
      <w:pPr>
        <w:pStyle w:val="ListParagraph"/>
        <w:rPr>
          <w:sz w:val="18"/>
          <w:szCs w:val="18"/>
        </w:rPr>
      </w:pPr>
      <w:r w:rsidRPr="00F619E7">
        <w:rPr>
          <w:sz w:val="18"/>
          <w:szCs w:val="18"/>
        </w:rPr>
        <w:t xml:space="preserve">In the event of a closed case, the family is held responsible for the amount owed </w:t>
      </w:r>
      <w:r w:rsidR="009C3118" w:rsidRPr="00F619E7">
        <w:rPr>
          <w:sz w:val="18"/>
          <w:szCs w:val="18"/>
        </w:rPr>
        <w:t xml:space="preserve">to </w:t>
      </w:r>
      <w:r w:rsidRPr="00F619E7">
        <w:rPr>
          <w:sz w:val="18"/>
          <w:szCs w:val="18"/>
        </w:rPr>
        <w:t>Canvas.</w:t>
      </w:r>
    </w:p>
    <w:p w14:paraId="43AC6539" w14:textId="4F5DA024" w:rsidR="005E74BA" w:rsidRPr="00F619E7" w:rsidRDefault="00C84898" w:rsidP="005E74BA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…understand that c</w:t>
      </w:r>
      <w:r w:rsidR="001C42F9" w:rsidRPr="00F619E7">
        <w:rPr>
          <w:sz w:val="18"/>
          <w:szCs w:val="18"/>
        </w:rPr>
        <w:t>o-payments are not affected by school closures.</w:t>
      </w:r>
      <w:r w:rsidR="00F619E7" w:rsidRPr="00F619E7">
        <w:rPr>
          <w:sz w:val="18"/>
          <w:szCs w:val="18"/>
        </w:rPr>
        <w:t xml:space="preserve">  </w:t>
      </w:r>
      <w:r w:rsidR="00595301">
        <w:rPr>
          <w:sz w:val="18"/>
          <w:szCs w:val="18"/>
        </w:rPr>
        <w:tab/>
      </w:r>
      <w:r w:rsidR="00595301">
        <w:rPr>
          <w:sz w:val="18"/>
          <w:szCs w:val="18"/>
        </w:rPr>
        <w:tab/>
      </w:r>
      <w:r w:rsidR="00595301">
        <w:rPr>
          <w:sz w:val="18"/>
          <w:szCs w:val="18"/>
        </w:rPr>
        <w:tab/>
      </w:r>
      <w:r w:rsidR="00595301">
        <w:rPr>
          <w:sz w:val="18"/>
          <w:szCs w:val="18"/>
        </w:rPr>
        <w:tab/>
      </w:r>
      <w:r w:rsidR="00595301">
        <w:rPr>
          <w:sz w:val="18"/>
          <w:szCs w:val="18"/>
        </w:rPr>
        <w:tab/>
      </w:r>
      <w:r w:rsidR="00595301">
        <w:rPr>
          <w:sz w:val="18"/>
          <w:szCs w:val="18"/>
        </w:rPr>
        <w:tab/>
        <w:t>______</w:t>
      </w:r>
    </w:p>
    <w:p w14:paraId="3B05F73D" w14:textId="5229B76E" w:rsidR="009C3118" w:rsidRPr="00A45F34" w:rsidRDefault="00F425FE" w:rsidP="00A45F34">
      <w:pPr>
        <w:rPr>
          <w:sz w:val="20"/>
          <w:szCs w:val="20"/>
        </w:rPr>
      </w:pPr>
      <w:r w:rsidRPr="00133ECA">
        <w:rPr>
          <w:sz w:val="20"/>
          <w:szCs w:val="20"/>
        </w:rPr>
        <w:t xml:space="preserve">Please enclose a </w:t>
      </w:r>
      <w:r w:rsidRPr="00133ECA">
        <w:rPr>
          <w:b/>
          <w:i/>
          <w:sz w:val="20"/>
          <w:szCs w:val="20"/>
        </w:rPr>
        <w:t>$50 non-refundable registration fee</w:t>
      </w:r>
      <w:r w:rsidR="007E184F" w:rsidRPr="00133ECA">
        <w:rPr>
          <w:sz w:val="20"/>
          <w:szCs w:val="20"/>
        </w:rPr>
        <w:t xml:space="preserve"> to hold</w:t>
      </w:r>
      <w:r w:rsidRPr="00133ECA">
        <w:rPr>
          <w:sz w:val="20"/>
          <w:szCs w:val="20"/>
        </w:rPr>
        <w:t xml:space="preserve"> a place for your child </w:t>
      </w:r>
      <w:r w:rsidR="00AD7240" w:rsidRPr="00133ECA">
        <w:rPr>
          <w:sz w:val="20"/>
          <w:szCs w:val="20"/>
        </w:rPr>
        <w:t>for a maximum of one month</w:t>
      </w:r>
      <w:r w:rsidR="000E3188" w:rsidRPr="00133ECA">
        <w:rPr>
          <w:sz w:val="20"/>
          <w:szCs w:val="20"/>
        </w:rPr>
        <w:t xml:space="preserve"> from signature date</w:t>
      </w:r>
      <w:r w:rsidRPr="00133ECA">
        <w:rPr>
          <w:sz w:val="20"/>
          <w:szCs w:val="20"/>
        </w:rPr>
        <w:t>.  Failure to attend will result in the loss of the reg</w:t>
      </w:r>
      <w:r w:rsidR="007E184F" w:rsidRPr="00133ECA">
        <w:rPr>
          <w:sz w:val="20"/>
          <w:szCs w:val="20"/>
        </w:rPr>
        <w:t xml:space="preserve">istration fee and </w:t>
      </w:r>
      <w:r w:rsidRPr="00133ECA">
        <w:rPr>
          <w:sz w:val="20"/>
          <w:szCs w:val="20"/>
        </w:rPr>
        <w:t>lost placement. Please make all checks</w:t>
      </w:r>
      <w:r w:rsidR="000E3188" w:rsidRPr="00133ECA">
        <w:rPr>
          <w:sz w:val="20"/>
          <w:szCs w:val="20"/>
        </w:rPr>
        <w:t xml:space="preserve"> payable</w:t>
      </w:r>
      <w:r w:rsidRPr="00133ECA">
        <w:rPr>
          <w:sz w:val="20"/>
          <w:szCs w:val="20"/>
        </w:rPr>
        <w:t xml:space="preserve"> to </w:t>
      </w:r>
      <w:r w:rsidR="00665EF6" w:rsidRPr="00133ECA">
        <w:rPr>
          <w:b/>
          <w:sz w:val="20"/>
          <w:szCs w:val="20"/>
        </w:rPr>
        <w:t>Canvas Early Learning Center (ELC)</w:t>
      </w:r>
      <w:r w:rsidRPr="00133ECA">
        <w:rPr>
          <w:b/>
          <w:sz w:val="20"/>
          <w:szCs w:val="20"/>
        </w:rPr>
        <w:t xml:space="preserve"> </w:t>
      </w:r>
      <w:r w:rsidRPr="00133ECA">
        <w:rPr>
          <w:sz w:val="20"/>
          <w:szCs w:val="20"/>
        </w:rPr>
        <w:t>and mailed to</w:t>
      </w:r>
      <w:r w:rsidRPr="00133ECA">
        <w:rPr>
          <w:b/>
          <w:sz w:val="20"/>
          <w:szCs w:val="20"/>
        </w:rPr>
        <w:t xml:space="preserve"> </w:t>
      </w:r>
      <w:r w:rsidR="00665EF6" w:rsidRPr="00133ECA">
        <w:rPr>
          <w:b/>
          <w:sz w:val="20"/>
          <w:szCs w:val="20"/>
        </w:rPr>
        <w:t>512 ½ N. Washington St</w:t>
      </w:r>
      <w:r w:rsidRPr="00133ECA">
        <w:rPr>
          <w:b/>
          <w:sz w:val="20"/>
          <w:szCs w:val="20"/>
        </w:rPr>
        <w:t xml:space="preserve">, Dillon, MT </w:t>
      </w:r>
      <w:proofErr w:type="gramStart"/>
      <w:r w:rsidRPr="00133ECA">
        <w:rPr>
          <w:b/>
          <w:sz w:val="20"/>
          <w:szCs w:val="20"/>
        </w:rPr>
        <w:t>59725</w:t>
      </w:r>
      <w:proofErr w:type="gramEnd"/>
      <w:r w:rsidR="007E184F" w:rsidRPr="00133ECA">
        <w:rPr>
          <w:b/>
          <w:sz w:val="20"/>
          <w:szCs w:val="20"/>
        </w:rPr>
        <w:t xml:space="preserve"> </w:t>
      </w:r>
      <w:r w:rsidR="007E184F" w:rsidRPr="00133ECA">
        <w:rPr>
          <w:sz w:val="20"/>
          <w:szCs w:val="20"/>
        </w:rPr>
        <w:t>or place in the drop box by the front door</w:t>
      </w:r>
      <w:r w:rsidRPr="00133ECA">
        <w:rPr>
          <w:sz w:val="20"/>
          <w:szCs w:val="20"/>
        </w:rPr>
        <w:t>.</w:t>
      </w:r>
    </w:p>
    <w:p w14:paraId="7CCFFF56" w14:textId="77777777" w:rsidR="00F231CD" w:rsidRDefault="00F231CD" w:rsidP="00F425FE">
      <w:pPr>
        <w:pBdr>
          <w:bottom w:val="single" w:sz="12" w:space="1" w:color="auto"/>
        </w:pBdr>
        <w:contextualSpacing/>
      </w:pPr>
    </w:p>
    <w:p w14:paraId="6064FBFE" w14:textId="4F6605F6" w:rsidR="00986E8C" w:rsidRDefault="00F425FE" w:rsidP="00F425FE">
      <w:pPr>
        <w:contextualSpacing/>
      </w:pPr>
      <w:r>
        <w:t>Parent/Guardian Signature</w:t>
      </w:r>
      <w:r>
        <w:tab/>
      </w:r>
      <w:r>
        <w:tab/>
        <w:t>Date</w:t>
      </w:r>
      <w:r>
        <w:tab/>
      </w:r>
      <w:r>
        <w:tab/>
        <w:t xml:space="preserve">   </w:t>
      </w:r>
      <w:r>
        <w:tab/>
      </w:r>
      <w:r w:rsidR="00986E8C">
        <w:t>Parent/Guardian Signature</w:t>
      </w:r>
      <w:r w:rsidR="00986E8C">
        <w:tab/>
        <w:t>Date</w:t>
      </w:r>
    </w:p>
    <w:p w14:paraId="1B68A560" w14:textId="227352C0" w:rsidR="00C84898" w:rsidRPr="008E383B" w:rsidRDefault="00C84898" w:rsidP="00C84898">
      <w:pPr>
        <w:contextualSpacing/>
      </w:pPr>
    </w:p>
    <w:sectPr w:rsidR="00C84898" w:rsidRPr="008E383B" w:rsidSect="00CF5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87C9" w14:textId="77777777" w:rsidR="00992C0A" w:rsidRDefault="00992C0A" w:rsidP="00417970">
      <w:pPr>
        <w:spacing w:after="0" w:line="240" w:lineRule="auto"/>
      </w:pPr>
      <w:r>
        <w:separator/>
      </w:r>
    </w:p>
  </w:endnote>
  <w:endnote w:type="continuationSeparator" w:id="0">
    <w:p w14:paraId="2F8BED42" w14:textId="77777777" w:rsidR="00992C0A" w:rsidRDefault="00992C0A" w:rsidP="0041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C50A" w14:textId="77777777" w:rsidR="00992C0A" w:rsidRDefault="00992C0A" w:rsidP="00417970">
      <w:pPr>
        <w:spacing w:after="0" w:line="240" w:lineRule="auto"/>
      </w:pPr>
      <w:r>
        <w:separator/>
      </w:r>
    </w:p>
  </w:footnote>
  <w:footnote w:type="continuationSeparator" w:id="0">
    <w:p w14:paraId="598464DD" w14:textId="77777777" w:rsidR="00992C0A" w:rsidRDefault="00992C0A" w:rsidP="0041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C256D"/>
    <w:multiLevelType w:val="hybridMultilevel"/>
    <w:tmpl w:val="AAAC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91B2F"/>
    <w:multiLevelType w:val="hybridMultilevel"/>
    <w:tmpl w:val="B2FE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23178">
    <w:abstractNumId w:val="0"/>
  </w:num>
  <w:num w:numId="2" w16cid:durableId="1243679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E0"/>
    <w:rsid w:val="000170CE"/>
    <w:rsid w:val="000269EC"/>
    <w:rsid w:val="00045C1E"/>
    <w:rsid w:val="000A3A7A"/>
    <w:rsid w:val="000D3DA4"/>
    <w:rsid w:val="000E12C4"/>
    <w:rsid w:val="000E3188"/>
    <w:rsid w:val="00103DF4"/>
    <w:rsid w:val="0012032D"/>
    <w:rsid w:val="00133ECA"/>
    <w:rsid w:val="00145442"/>
    <w:rsid w:val="001669F6"/>
    <w:rsid w:val="001C42F9"/>
    <w:rsid w:val="001E125B"/>
    <w:rsid w:val="001F2AC9"/>
    <w:rsid w:val="0020653D"/>
    <w:rsid w:val="00254460"/>
    <w:rsid w:val="002A4938"/>
    <w:rsid w:val="00312B51"/>
    <w:rsid w:val="00360212"/>
    <w:rsid w:val="00383706"/>
    <w:rsid w:val="003D109A"/>
    <w:rsid w:val="003D7266"/>
    <w:rsid w:val="00402EB5"/>
    <w:rsid w:val="00417970"/>
    <w:rsid w:val="0044001F"/>
    <w:rsid w:val="00440253"/>
    <w:rsid w:val="004412CA"/>
    <w:rsid w:val="00442296"/>
    <w:rsid w:val="004B1E35"/>
    <w:rsid w:val="00510DC7"/>
    <w:rsid w:val="00513159"/>
    <w:rsid w:val="0051672E"/>
    <w:rsid w:val="0054255B"/>
    <w:rsid w:val="00556EFA"/>
    <w:rsid w:val="00573381"/>
    <w:rsid w:val="00587D5C"/>
    <w:rsid w:val="005907DB"/>
    <w:rsid w:val="00593D7D"/>
    <w:rsid w:val="00595301"/>
    <w:rsid w:val="005C68CA"/>
    <w:rsid w:val="005E1F59"/>
    <w:rsid w:val="005E74BA"/>
    <w:rsid w:val="00637A53"/>
    <w:rsid w:val="00665EF6"/>
    <w:rsid w:val="006A7A5F"/>
    <w:rsid w:val="006C1AD5"/>
    <w:rsid w:val="006C5C96"/>
    <w:rsid w:val="00700173"/>
    <w:rsid w:val="007E184F"/>
    <w:rsid w:val="007E7F3C"/>
    <w:rsid w:val="008115BB"/>
    <w:rsid w:val="008331E4"/>
    <w:rsid w:val="008349AB"/>
    <w:rsid w:val="00862257"/>
    <w:rsid w:val="0086686A"/>
    <w:rsid w:val="00887450"/>
    <w:rsid w:val="00896EFC"/>
    <w:rsid w:val="008E383B"/>
    <w:rsid w:val="008F17E8"/>
    <w:rsid w:val="009172FA"/>
    <w:rsid w:val="00972D98"/>
    <w:rsid w:val="00972DAE"/>
    <w:rsid w:val="009749E2"/>
    <w:rsid w:val="009762DC"/>
    <w:rsid w:val="00986E8C"/>
    <w:rsid w:val="00992C0A"/>
    <w:rsid w:val="00993275"/>
    <w:rsid w:val="009C3118"/>
    <w:rsid w:val="009D41A4"/>
    <w:rsid w:val="00A058C5"/>
    <w:rsid w:val="00A1214F"/>
    <w:rsid w:val="00A45F34"/>
    <w:rsid w:val="00A56D5F"/>
    <w:rsid w:val="00A70180"/>
    <w:rsid w:val="00A82617"/>
    <w:rsid w:val="00A87C25"/>
    <w:rsid w:val="00AD7240"/>
    <w:rsid w:val="00B167A8"/>
    <w:rsid w:val="00B474CB"/>
    <w:rsid w:val="00B54E96"/>
    <w:rsid w:val="00B73BC3"/>
    <w:rsid w:val="00B813A6"/>
    <w:rsid w:val="00BB5E8C"/>
    <w:rsid w:val="00BB688C"/>
    <w:rsid w:val="00BC79BB"/>
    <w:rsid w:val="00BD629F"/>
    <w:rsid w:val="00BF1370"/>
    <w:rsid w:val="00BF2003"/>
    <w:rsid w:val="00C42CC3"/>
    <w:rsid w:val="00C84898"/>
    <w:rsid w:val="00CA1266"/>
    <w:rsid w:val="00CF32B5"/>
    <w:rsid w:val="00CF55E0"/>
    <w:rsid w:val="00D05408"/>
    <w:rsid w:val="00D15C45"/>
    <w:rsid w:val="00D33505"/>
    <w:rsid w:val="00D4347F"/>
    <w:rsid w:val="00D73B8C"/>
    <w:rsid w:val="00D83669"/>
    <w:rsid w:val="00DB624A"/>
    <w:rsid w:val="00DC3EE2"/>
    <w:rsid w:val="00DD1652"/>
    <w:rsid w:val="00DF26FF"/>
    <w:rsid w:val="00E66F0F"/>
    <w:rsid w:val="00E73AF3"/>
    <w:rsid w:val="00EB2539"/>
    <w:rsid w:val="00EB3406"/>
    <w:rsid w:val="00EC74DD"/>
    <w:rsid w:val="00ED2A43"/>
    <w:rsid w:val="00EF6517"/>
    <w:rsid w:val="00F114AF"/>
    <w:rsid w:val="00F2282F"/>
    <w:rsid w:val="00F231CD"/>
    <w:rsid w:val="00F425FE"/>
    <w:rsid w:val="00F43C70"/>
    <w:rsid w:val="00F619E7"/>
    <w:rsid w:val="00FC6F12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560F"/>
  <w15:docId w15:val="{400B96CF-82F3-45C7-A917-85FB210E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F55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73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1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1E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970"/>
  </w:style>
  <w:style w:type="paragraph" w:styleId="Footer">
    <w:name w:val="footer"/>
    <w:basedOn w:val="Normal"/>
    <w:link w:val="FooterChar"/>
    <w:uiPriority w:val="99"/>
    <w:unhideWhenUsed/>
    <w:rsid w:val="0041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F688-5618-4685-8619-D0424568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 AND AARON cashmore</dc:creator>
  <cp:keywords/>
  <dc:description/>
  <cp:lastModifiedBy>Aaron Cashmore</cp:lastModifiedBy>
  <cp:revision>11</cp:revision>
  <cp:lastPrinted>2022-07-25T16:32:00Z</cp:lastPrinted>
  <dcterms:created xsi:type="dcterms:W3CDTF">2022-04-01T12:20:00Z</dcterms:created>
  <dcterms:modified xsi:type="dcterms:W3CDTF">2022-08-13T00:35:00Z</dcterms:modified>
</cp:coreProperties>
</file>